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0D4E8" w14:textId="15205BDA" w:rsidR="00AD56B9" w:rsidRPr="0035237D" w:rsidRDefault="0096364A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rFonts w:hAnsi="宋体" w:hint="eastAsia"/>
          <w:b/>
          <w:color w:val="000000"/>
          <w:sz w:val="32"/>
          <w:szCs w:val="32"/>
        </w:rPr>
        <w:t>木材科学与技术</w:t>
      </w:r>
      <w:r w:rsidR="00B767E3" w:rsidRPr="0035237D">
        <w:rPr>
          <w:rFonts w:hAnsi="宋体" w:hint="eastAsia"/>
          <w:b/>
          <w:color w:val="000000"/>
          <w:sz w:val="32"/>
          <w:szCs w:val="32"/>
        </w:rPr>
        <w:t>学科</w:t>
      </w:r>
    </w:p>
    <w:p w14:paraId="10B49EE7" w14:textId="7A40E99A" w:rsidR="000D1E06" w:rsidRDefault="00151BC8">
      <w:pPr>
        <w:spacing w:line="360" w:lineRule="auto"/>
        <w:jc w:val="center"/>
        <w:rPr>
          <w:rFonts w:hAnsi="宋体"/>
          <w:b/>
          <w:color w:val="000000"/>
          <w:sz w:val="32"/>
          <w:szCs w:val="32"/>
        </w:rPr>
      </w:pPr>
      <w:r>
        <w:rPr>
          <w:rFonts w:hAnsi="宋体" w:hint="eastAsia"/>
          <w:b/>
          <w:color w:val="000000"/>
          <w:sz w:val="32"/>
          <w:szCs w:val="32"/>
        </w:rPr>
        <w:t>2</w:t>
      </w:r>
      <w:r>
        <w:rPr>
          <w:rFonts w:hAnsi="宋体"/>
          <w:b/>
          <w:color w:val="000000"/>
          <w:sz w:val="32"/>
          <w:szCs w:val="32"/>
        </w:rPr>
        <w:t>02</w:t>
      </w:r>
      <w:r w:rsidR="00BD75B7">
        <w:rPr>
          <w:rFonts w:hAnsi="宋体" w:hint="eastAsia"/>
          <w:b/>
          <w:color w:val="000000"/>
          <w:sz w:val="32"/>
          <w:szCs w:val="32"/>
        </w:rPr>
        <w:t>5</w:t>
      </w:r>
      <w:r>
        <w:rPr>
          <w:rFonts w:hAnsi="宋体"/>
          <w:b/>
          <w:color w:val="000000"/>
          <w:sz w:val="32"/>
          <w:szCs w:val="32"/>
        </w:rPr>
        <w:t>年</w:t>
      </w:r>
      <w:r>
        <w:rPr>
          <w:rFonts w:hAnsi="宋体" w:hint="eastAsia"/>
          <w:b/>
          <w:color w:val="000000"/>
          <w:sz w:val="32"/>
          <w:szCs w:val="32"/>
        </w:rPr>
        <w:t>“</w:t>
      </w:r>
      <w:r w:rsidRPr="0035237D">
        <w:rPr>
          <w:rFonts w:hAnsi="宋体" w:hint="eastAsia"/>
          <w:b/>
          <w:color w:val="000000"/>
          <w:sz w:val="32"/>
          <w:szCs w:val="32"/>
        </w:rPr>
        <w:t>申请</w:t>
      </w:r>
      <w:r w:rsidR="007756FF">
        <w:rPr>
          <w:rFonts w:hAnsi="宋体" w:hint="eastAsia"/>
          <w:b/>
          <w:color w:val="000000"/>
          <w:sz w:val="32"/>
          <w:szCs w:val="32"/>
        </w:rPr>
        <w:t>—</w:t>
      </w:r>
      <w:r w:rsidR="005D6B00" w:rsidRPr="005D6B00">
        <w:rPr>
          <w:rFonts w:hAnsi="宋体" w:hint="eastAsia"/>
          <w:b/>
          <w:color w:val="000000"/>
          <w:sz w:val="32"/>
          <w:szCs w:val="32"/>
        </w:rPr>
        <w:t>考核</w:t>
      </w:r>
      <w:r>
        <w:rPr>
          <w:rFonts w:hAnsi="宋体" w:hint="eastAsia"/>
          <w:b/>
          <w:color w:val="000000"/>
          <w:sz w:val="32"/>
          <w:szCs w:val="32"/>
        </w:rPr>
        <w:t>”</w:t>
      </w:r>
      <w:r w:rsidRPr="0035237D">
        <w:rPr>
          <w:rFonts w:hAnsi="宋体" w:hint="eastAsia"/>
          <w:b/>
          <w:color w:val="000000"/>
          <w:sz w:val="32"/>
          <w:szCs w:val="32"/>
        </w:rPr>
        <w:t>制</w:t>
      </w:r>
      <w:r>
        <w:rPr>
          <w:rFonts w:hAnsi="宋体" w:hint="eastAsia"/>
          <w:b/>
          <w:color w:val="000000"/>
          <w:sz w:val="32"/>
          <w:szCs w:val="32"/>
        </w:rPr>
        <w:t>招收</w:t>
      </w:r>
      <w:r w:rsidR="00B767E3" w:rsidRPr="0035237D">
        <w:rPr>
          <w:rFonts w:hAnsi="宋体" w:hint="eastAsia"/>
          <w:b/>
          <w:color w:val="000000"/>
          <w:sz w:val="32"/>
          <w:szCs w:val="32"/>
        </w:rPr>
        <w:t>博士研究生招生考核</w:t>
      </w:r>
      <w:r w:rsidR="004D2CB8">
        <w:rPr>
          <w:rFonts w:hAnsi="宋体" w:hint="eastAsia"/>
          <w:b/>
          <w:color w:val="000000"/>
          <w:sz w:val="32"/>
          <w:szCs w:val="32"/>
        </w:rPr>
        <w:t>实施</w:t>
      </w:r>
      <w:r w:rsidR="00B767E3" w:rsidRPr="0035237D">
        <w:rPr>
          <w:rFonts w:hAnsi="宋体" w:hint="eastAsia"/>
          <w:b/>
          <w:color w:val="000000"/>
          <w:sz w:val="32"/>
          <w:szCs w:val="32"/>
        </w:rPr>
        <w:t>细则</w:t>
      </w:r>
    </w:p>
    <w:p w14:paraId="0AC06C5F" w14:textId="77777777" w:rsidR="009425E6" w:rsidRDefault="009425E6">
      <w:pPr>
        <w:spacing w:line="360" w:lineRule="auto"/>
        <w:ind w:firstLine="480"/>
        <w:rPr>
          <w:rFonts w:hAnsi="宋体"/>
          <w:color w:val="000000"/>
          <w:sz w:val="24"/>
          <w:szCs w:val="24"/>
        </w:rPr>
      </w:pPr>
    </w:p>
    <w:p w14:paraId="5D186936" w14:textId="48A894F5" w:rsidR="00AD56B9" w:rsidRDefault="00DD2456">
      <w:pPr>
        <w:spacing w:line="360" w:lineRule="auto"/>
        <w:ind w:firstLine="480"/>
        <w:rPr>
          <w:rFonts w:hAnsi="宋体"/>
          <w:color w:val="000000"/>
          <w:sz w:val="24"/>
          <w:szCs w:val="24"/>
        </w:rPr>
      </w:pPr>
      <w:r w:rsidRPr="00DD2456">
        <w:rPr>
          <w:rFonts w:hAnsi="宋体" w:hint="eastAsia"/>
          <w:color w:val="000000"/>
          <w:sz w:val="24"/>
          <w:szCs w:val="24"/>
        </w:rPr>
        <w:t>为了选拔适合攻读博士研究生的优秀学生，进一步改革招生选拔制度，充分发挥导师招生自主权，并保障人才选拔过程的公开、公平与公正，全面提高博士研究生招生质量，在《材料</w:t>
      </w:r>
      <w:r w:rsidR="00FC2FB1">
        <w:rPr>
          <w:rFonts w:hAnsi="宋体" w:hint="eastAsia"/>
          <w:color w:val="000000"/>
          <w:sz w:val="24"/>
          <w:szCs w:val="24"/>
        </w:rPr>
        <w:t>科学与技术</w:t>
      </w:r>
      <w:r w:rsidRPr="00DD2456">
        <w:rPr>
          <w:rFonts w:hAnsi="宋体" w:hint="eastAsia"/>
          <w:color w:val="000000"/>
          <w:sz w:val="24"/>
          <w:szCs w:val="24"/>
        </w:rPr>
        <w:t>学院</w:t>
      </w:r>
      <w:r w:rsidR="00BD75B7" w:rsidRPr="00FC2FB1">
        <w:rPr>
          <w:rFonts w:hAnsi="宋体" w:hint="eastAsia"/>
          <w:color w:val="000000"/>
          <w:sz w:val="24"/>
          <w:szCs w:val="24"/>
        </w:rPr>
        <w:t>202</w:t>
      </w:r>
      <w:r w:rsidR="00BD75B7">
        <w:rPr>
          <w:rFonts w:hAnsi="宋体" w:hint="eastAsia"/>
          <w:color w:val="000000"/>
          <w:sz w:val="24"/>
          <w:szCs w:val="24"/>
        </w:rPr>
        <w:t>5</w:t>
      </w:r>
      <w:r w:rsidR="00FC2FB1" w:rsidRPr="00FC2FB1">
        <w:rPr>
          <w:rFonts w:hAnsi="宋体" w:hint="eastAsia"/>
          <w:color w:val="000000"/>
          <w:sz w:val="24"/>
          <w:szCs w:val="24"/>
        </w:rPr>
        <w:t>年“</w:t>
      </w:r>
      <w:r w:rsidR="005D6B00">
        <w:rPr>
          <w:rFonts w:hAnsi="宋体" w:hint="eastAsia"/>
          <w:color w:val="000000"/>
          <w:sz w:val="24"/>
          <w:szCs w:val="24"/>
        </w:rPr>
        <w:t>申请—考核</w:t>
      </w:r>
      <w:r w:rsidR="00FC2FB1" w:rsidRPr="00FC2FB1">
        <w:rPr>
          <w:rFonts w:hAnsi="宋体" w:hint="eastAsia"/>
          <w:color w:val="000000"/>
          <w:sz w:val="24"/>
          <w:szCs w:val="24"/>
        </w:rPr>
        <w:t>”制招收博士研究生实施方案</w:t>
      </w:r>
      <w:r w:rsidRPr="00DD2456">
        <w:rPr>
          <w:rFonts w:hAnsi="宋体" w:hint="eastAsia"/>
          <w:color w:val="000000"/>
          <w:sz w:val="24"/>
          <w:szCs w:val="24"/>
        </w:rPr>
        <w:t>》基础上制定本考核细则。</w:t>
      </w:r>
    </w:p>
    <w:p w14:paraId="4DB7AFA1" w14:textId="77777777" w:rsidR="00DD2456" w:rsidRDefault="00DD2456" w:rsidP="00813A7C">
      <w:pPr>
        <w:snapToGrid w:val="0"/>
        <w:spacing w:beforeLines="50" w:before="156" w:line="360" w:lineRule="auto"/>
        <w:ind w:firstLineChars="200" w:firstLine="562"/>
        <w:rPr>
          <w:rFonts w:ascii="宋体" w:hAnsi="宋体"/>
          <w:b/>
          <w:color w:val="000000"/>
          <w:sz w:val="28"/>
        </w:rPr>
      </w:pPr>
      <w:r>
        <w:rPr>
          <w:rFonts w:ascii="宋体" w:hAnsi="宋体"/>
          <w:b/>
          <w:color w:val="000000"/>
          <w:sz w:val="28"/>
        </w:rPr>
        <w:t>一</w:t>
      </w:r>
      <w:r>
        <w:rPr>
          <w:rFonts w:ascii="宋体" w:hAnsi="宋体" w:hint="eastAsia"/>
          <w:b/>
          <w:color w:val="000000"/>
          <w:sz w:val="28"/>
        </w:rPr>
        <w:t>、选拔原则</w:t>
      </w:r>
    </w:p>
    <w:p w14:paraId="1AD9A109" w14:textId="53BE10DA" w:rsidR="00DD2456" w:rsidRPr="00BE7A54" w:rsidRDefault="00105968" w:rsidP="00DD2456">
      <w:pPr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</w:t>
      </w:r>
      <w:r w:rsidR="00DD2456" w:rsidRPr="00BE7A54">
        <w:rPr>
          <w:rFonts w:ascii="宋体" w:hAnsi="宋体" w:hint="eastAsia"/>
          <w:color w:val="000000"/>
          <w:sz w:val="24"/>
        </w:rPr>
        <w:t>坚持公开、公平、公正，德、智、体、美、</w:t>
      </w:r>
      <w:proofErr w:type="gramStart"/>
      <w:r w:rsidR="00DD2456" w:rsidRPr="00BE7A54">
        <w:rPr>
          <w:rFonts w:ascii="宋体" w:hAnsi="宋体" w:hint="eastAsia"/>
          <w:color w:val="000000"/>
          <w:sz w:val="24"/>
        </w:rPr>
        <w:t>劳</w:t>
      </w:r>
      <w:proofErr w:type="gramEnd"/>
      <w:r w:rsidR="00DD2456" w:rsidRPr="00BE7A54">
        <w:rPr>
          <w:rFonts w:ascii="宋体" w:hAnsi="宋体" w:hint="eastAsia"/>
          <w:color w:val="000000"/>
          <w:sz w:val="24"/>
        </w:rPr>
        <w:t>全面衡量，择优录取，宁缺毋滥的原则；</w:t>
      </w:r>
    </w:p>
    <w:p w14:paraId="2A039F2D" w14:textId="4B1FB789" w:rsidR="00DD2456" w:rsidRDefault="00105968" w:rsidP="00DD2456">
      <w:pPr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</w:t>
      </w:r>
      <w:r w:rsidR="00DD2456" w:rsidRPr="00BE7A54">
        <w:rPr>
          <w:rFonts w:ascii="宋体" w:hAnsi="宋体" w:hint="eastAsia"/>
          <w:color w:val="000000"/>
          <w:sz w:val="24"/>
        </w:rPr>
        <w:t>坚持以考生的科研创新能力、专业学术潜质作为重要质量标准为依据的原则；</w:t>
      </w:r>
    </w:p>
    <w:p w14:paraId="10082405" w14:textId="1469A339" w:rsidR="00DD2456" w:rsidRPr="0035237D" w:rsidRDefault="00105968" w:rsidP="00281EB8">
      <w:pPr>
        <w:spacing w:line="360" w:lineRule="auto"/>
        <w:ind w:firstLineChars="200" w:firstLine="480"/>
        <w:rPr>
          <w:rFonts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</w:rPr>
        <w:t>（三）</w:t>
      </w:r>
      <w:r w:rsidR="00DD2456" w:rsidRPr="00BE7A54">
        <w:rPr>
          <w:rFonts w:ascii="宋体" w:hAnsi="宋体" w:hint="eastAsia"/>
          <w:color w:val="000000"/>
          <w:sz w:val="24"/>
        </w:rPr>
        <w:t>建立科学有效的选拔机制，进一步提高</w:t>
      </w:r>
      <w:r w:rsidR="00C26148">
        <w:rPr>
          <w:rFonts w:ascii="宋体" w:hAnsi="宋体" w:hint="eastAsia"/>
          <w:color w:val="000000"/>
          <w:sz w:val="24"/>
        </w:rPr>
        <w:t>博士研究生</w:t>
      </w:r>
      <w:r w:rsidR="00DD2456" w:rsidRPr="00BE7A54">
        <w:rPr>
          <w:rFonts w:ascii="宋体" w:hAnsi="宋体" w:hint="eastAsia"/>
          <w:color w:val="000000"/>
          <w:sz w:val="24"/>
        </w:rPr>
        <w:t>导师在选拔过程中的自主权，发挥</w:t>
      </w:r>
      <w:r w:rsidR="00C26148">
        <w:rPr>
          <w:rFonts w:ascii="宋体" w:hAnsi="宋体" w:hint="eastAsia"/>
          <w:color w:val="000000"/>
          <w:sz w:val="24"/>
        </w:rPr>
        <w:t>博士研究生</w:t>
      </w:r>
      <w:r w:rsidR="00DD2456" w:rsidRPr="00BE7A54">
        <w:rPr>
          <w:rFonts w:ascii="宋体" w:hAnsi="宋体" w:hint="eastAsia"/>
          <w:color w:val="000000"/>
          <w:sz w:val="24"/>
        </w:rPr>
        <w:t>导师在博士研究生招生中的主导作用，选拔具有创新能力和学术专长的拔尖创新人才。</w:t>
      </w:r>
    </w:p>
    <w:p w14:paraId="0C892200" w14:textId="338CF9EB" w:rsidR="00AD56B9" w:rsidRPr="0035237D" w:rsidRDefault="00DD2456" w:rsidP="00813A7C">
      <w:pPr>
        <w:snapToGrid w:val="0"/>
        <w:spacing w:beforeLines="50" w:before="156" w:line="360" w:lineRule="auto"/>
        <w:ind w:firstLineChars="200" w:firstLine="562"/>
        <w:rPr>
          <w:b/>
          <w:color w:val="000000"/>
          <w:sz w:val="28"/>
          <w:szCs w:val="24"/>
        </w:rPr>
      </w:pPr>
      <w:r>
        <w:rPr>
          <w:rFonts w:hAnsi="宋体" w:hint="eastAsia"/>
          <w:b/>
          <w:color w:val="000000"/>
          <w:sz w:val="28"/>
          <w:szCs w:val="24"/>
        </w:rPr>
        <w:t>二</w:t>
      </w:r>
      <w:r w:rsidR="00B767E3" w:rsidRPr="0035237D">
        <w:rPr>
          <w:rFonts w:hAnsi="宋体" w:hint="eastAsia"/>
          <w:b/>
          <w:color w:val="000000"/>
          <w:sz w:val="28"/>
          <w:szCs w:val="24"/>
        </w:rPr>
        <w:t>、学科考核</w:t>
      </w:r>
      <w:r w:rsidR="00C26148">
        <w:rPr>
          <w:rFonts w:hAnsi="宋体" w:hint="eastAsia"/>
          <w:b/>
          <w:color w:val="000000"/>
          <w:sz w:val="28"/>
          <w:szCs w:val="24"/>
        </w:rPr>
        <w:t>小</w:t>
      </w:r>
      <w:r w:rsidR="00B767E3" w:rsidRPr="0035237D">
        <w:rPr>
          <w:rFonts w:hAnsi="宋体" w:hint="eastAsia"/>
          <w:b/>
          <w:color w:val="000000"/>
          <w:sz w:val="28"/>
          <w:szCs w:val="24"/>
        </w:rPr>
        <w:t>组</w:t>
      </w:r>
    </w:p>
    <w:p w14:paraId="28BD531D" w14:textId="660BF076" w:rsidR="00AD56B9" w:rsidRPr="00DD4DDC" w:rsidRDefault="00B767E3" w:rsidP="00BD75B7">
      <w:pPr>
        <w:spacing w:line="360" w:lineRule="auto"/>
        <w:ind w:firstLine="480"/>
        <w:rPr>
          <w:rFonts w:hAnsi="宋体"/>
          <w:color w:val="000000"/>
          <w:sz w:val="24"/>
          <w:szCs w:val="24"/>
        </w:rPr>
      </w:pPr>
      <w:r w:rsidRPr="0035237D">
        <w:rPr>
          <w:rFonts w:hAnsi="宋体" w:hint="eastAsia"/>
          <w:color w:val="000000"/>
          <w:sz w:val="24"/>
          <w:szCs w:val="24"/>
        </w:rPr>
        <w:t>成立由学科负责人任组长，</w:t>
      </w:r>
      <w:r w:rsidR="00C26148">
        <w:rPr>
          <w:rFonts w:hAnsi="宋体" w:hint="eastAsia"/>
          <w:color w:val="000000"/>
          <w:sz w:val="24"/>
          <w:szCs w:val="24"/>
        </w:rPr>
        <w:t>博士研究生</w:t>
      </w:r>
      <w:r w:rsidRPr="0035237D">
        <w:rPr>
          <w:rFonts w:hAnsi="宋体" w:hint="eastAsia"/>
          <w:color w:val="000000"/>
          <w:sz w:val="24"/>
          <w:szCs w:val="24"/>
        </w:rPr>
        <w:t>导师、教授为成员的学科考核</w:t>
      </w:r>
      <w:r w:rsidR="00C26148">
        <w:rPr>
          <w:rFonts w:hAnsi="宋体" w:hint="eastAsia"/>
          <w:color w:val="000000"/>
          <w:sz w:val="24"/>
          <w:szCs w:val="24"/>
        </w:rPr>
        <w:t>小</w:t>
      </w:r>
      <w:r w:rsidRPr="0035237D">
        <w:rPr>
          <w:rFonts w:hAnsi="宋体" w:hint="eastAsia"/>
          <w:color w:val="000000"/>
          <w:sz w:val="24"/>
          <w:szCs w:val="24"/>
        </w:rPr>
        <w:t>组，</w:t>
      </w:r>
      <w:r w:rsidR="00C26148" w:rsidRPr="00C26148">
        <w:rPr>
          <w:rFonts w:hAnsi="宋体" w:hint="eastAsia"/>
          <w:color w:val="000000"/>
          <w:sz w:val="24"/>
          <w:szCs w:val="24"/>
        </w:rPr>
        <w:t>小组由不少于</w:t>
      </w:r>
      <w:r w:rsidR="00C26148" w:rsidRPr="00C26148">
        <w:rPr>
          <w:rFonts w:hAnsi="宋体" w:hint="eastAsia"/>
          <w:color w:val="000000"/>
          <w:sz w:val="24"/>
          <w:szCs w:val="24"/>
        </w:rPr>
        <w:t>5</w:t>
      </w:r>
      <w:r w:rsidR="00C26148" w:rsidRPr="00C26148">
        <w:rPr>
          <w:rFonts w:hAnsi="宋体" w:hint="eastAsia"/>
          <w:color w:val="000000"/>
          <w:sz w:val="24"/>
          <w:szCs w:val="24"/>
        </w:rPr>
        <w:t>人的本学科副教授（含）及以上职称专家组成（其中至少</w:t>
      </w:r>
      <w:r w:rsidR="00C26148" w:rsidRPr="00C26148">
        <w:rPr>
          <w:rFonts w:hAnsi="宋体" w:hint="eastAsia"/>
          <w:color w:val="000000"/>
          <w:sz w:val="24"/>
          <w:szCs w:val="24"/>
        </w:rPr>
        <w:t>3</w:t>
      </w:r>
      <w:r w:rsidR="00C26148">
        <w:rPr>
          <w:rFonts w:hAnsi="宋体" w:hint="eastAsia"/>
          <w:color w:val="000000"/>
          <w:sz w:val="24"/>
          <w:szCs w:val="24"/>
        </w:rPr>
        <w:t>人为博士研究生导师），</w:t>
      </w:r>
      <w:r w:rsidRPr="0035237D">
        <w:rPr>
          <w:rFonts w:hAnsi="宋体" w:hint="eastAsia"/>
          <w:color w:val="000000"/>
          <w:sz w:val="24"/>
          <w:szCs w:val="24"/>
        </w:rPr>
        <w:t>负责本学科博士研究生申请审核制招生考核。</w:t>
      </w:r>
      <w:r w:rsidR="00BD75B7" w:rsidRPr="00C45896">
        <w:rPr>
          <w:rFonts w:hAnsi="宋体" w:hint="eastAsia"/>
          <w:color w:val="000000"/>
          <w:sz w:val="24"/>
          <w:szCs w:val="24"/>
        </w:rPr>
        <w:t>设秘书</w:t>
      </w:r>
      <w:r w:rsidR="00BD75B7" w:rsidRPr="00C45896">
        <w:rPr>
          <w:rFonts w:hAnsi="宋体" w:hint="eastAsia"/>
          <w:color w:val="000000"/>
          <w:sz w:val="24"/>
          <w:szCs w:val="24"/>
        </w:rPr>
        <w:t>1</w:t>
      </w:r>
      <w:r w:rsidR="00BD75B7" w:rsidRPr="00C45896">
        <w:rPr>
          <w:rFonts w:hAnsi="宋体" w:hint="eastAsia"/>
          <w:color w:val="000000"/>
          <w:sz w:val="24"/>
          <w:szCs w:val="24"/>
        </w:rPr>
        <w:t>名，负责记录考核情况</w:t>
      </w:r>
      <w:r w:rsidR="00BD75B7">
        <w:rPr>
          <w:rFonts w:hAnsi="宋体" w:hint="eastAsia"/>
          <w:color w:val="000000"/>
          <w:sz w:val="24"/>
          <w:szCs w:val="24"/>
        </w:rPr>
        <w:t>。</w:t>
      </w:r>
    </w:p>
    <w:p w14:paraId="2ACDEAEA" w14:textId="1EAFF942" w:rsidR="00AD56B9" w:rsidRPr="0035237D" w:rsidRDefault="00ED6CCC" w:rsidP="00813A7C">
      <w:pPr>
        <w:snapToGrid w:val="0"/>
        <w:spacing w:beforeLines="50" w:before="156" w:line="360" w:lineRule="auto"/>
        <w:ind w:firstLineChars="200" w:firstLine="562"/>
        <w:rPr>
          <w:b/>
          <w:color w:val="000000"/>
          <w:sz w:val="28"/>
          <w:szCs w:val="24"/>
        </w:rPr>
      </w:pPr>
      <w:r>
        <w:rPr>
          <w:rFonts w:hAnsi="宋体" w:hint="eastAsia"/>
          <w:b/>
          <w:color w:val="000000"/>
          <w:sz w:val="28"/>
          <w:szCs w:val="24"/>
        </w:rPr>
        <w:t>三</w:t>
      </w:r>
      <w:r w:rsidR="00B767E3" w:rsidRPr="0035237D">
        <w:rPr>
          <w:rFonts w:hAnsi="宋体" w:hint="eastAsia"/>
          <w:b/>
          <w:color w:val="000000"/>
          <w:sz w:val="28"/>
          <w:szCs w:val="24"/>
        </w:rPr>
        <w:t>、学科考核内容及方式</w:t>
      </w:r>
    </w:p>
    <w:p w14:paraId="40D622F2" w14:textId="45A48ED7" w:rsidR="00ED6CCC" w:rsidRPr="00ED6CCC" w:rsidRDefault="00ED6CCC" w:rsidP="00ED6CCC">
      <w:pPr>
        <w:spacing w:line="360" w:lineRule="auto"/>
        <w:ind w:firstLine="480"/>
        <w:contextualSpacing/>
        <w:rPr>
          <w:rFonts w:ascii="宋体" w:hAnsi="宋体"/>
          <w:color w:val="000000"/>
          <w:sz w:val="24"/>
        </w:rPr>
      </w:pPr>
      <w:r w:rsidRPr="00BD42A2">
        <w:rPr>
          <w:sz w:val="24"/>
        </w:rPr>
        <w:t>根据</w:t>
      </w:r>
      <w:r w:rsidR="00BD75B7" w:rsidRPr="00BD42A2">
        <w:rPr>
          <w:sz w:val="24"/>
        </w:rPr>
        <w:t>《北京林业大学</w:t>
      </w:r>
      <w:r w:rsidR="00BD75B7" w:rsidRPr="00BD42A2">
        <w:rPr>
          <w:sz w:val="24"/>
        </w:rPr>
        <w:t>2025</w:t>
      </w:r>
      <w:r w:rsidR="00BD75B7" w:rsidRPr="00BD42A2">
        <w:rPr>
          <w:sz w:val="24"/>
        </w:rPr>
        <w:t>年博士研究生招生工作管理办法》（北林</w:t>
      </w:r>
      <w:proofErr w:type="gramStart"/>
      <w:r w:rsidR="00BD75B7" w:rsidRPr="00BD42A2">
        <w:rPr>
          <w:sz w:val="24"/>
        </w:rPr>
        <w:t>研</w:t>
      </w:r>
      <w:proofErr w:type="gramEnd"/>
      <w:r w:rsidR="00BD75B7" w:rsidRPr="00BD42A2">
        <w:rPr>
          <w:sz w:val="24"/>
        </w:rPr>
        <w:t>招〔</w:t>
      </w:r>
      <w:r w:rsidR="00BD75B7" w:rsidRPr="00BD42A2">
        <w:rPr>
          <w:sz w:val="24"/>
        </w:rPr>
        <w:t>2024</w:t>
      </w:r>
      <w:r w:rsidR="00BD75B7" w:rsidRPr="00BD42A2">
        <w:rPr>
          <w:sz w:val="24"/>
        </w:rPr>
        <w:t>〕</w:t>
      </w:r>
      <w:r w:rsidR="00BD75B7" w:rsidRPr="00BD42A2">
        <w:rPr>
          <w:sz w:val="24"/>
        </w:rPr>
        <w:t>12</w:t>
      </w:r>
      <w:r w:rsidR="00BD75B7" w:rsidRPr="00BD42A2">
        <w:rPr>
          <w:sz w:val="24"/>
        </w:rPr>
        <w:t>号）</w:t>
      </w:r>
      <w:r w:rsidR="00BD75B7">
        <w:rPr>
          <w:rFonts w:ascii="宋体" w:hAnsi="宋体" w:hint="eastAsia"/>
          <w:sz w:val="24"/>
        </w:rPr>
        <w:t>和</w:t>
      </w:r>
      <w:r w:rsidR="00BD75B7" w:rsidRPr="00DD2456">
        <w:rPr>
          <w:rFonts w:hAnsi="宋体" w:hint="eastAsia"/>
          <w:color w:val="000000"/>
          <w:sz w:val="24"/>
          <w:szCs w:val="24"/>
        </w:rPr>
        <w:t>《</w:t>
      </w:r>
      <w:r w:rsidR="00BD75B7" w:rsidRPr="00F801CE">
        <w:rPr>
          <w:rFonts w:hAnsi="宋体" w:hint="eastAsia"/>
          <w:color w:val="000000"/>
          <w:sz w:val="24"/>
          <w:szCs w:val="24"/>
        </w:rPr>
        <w:t>材料科学与技术学院</w:t>
      </w:r>
      <w:r w:rsidR="00BD75B7" w:rsidRPr="00F801CE">
        <w:rPr>
          <w:rFonts w:hAnsi="宋体" w:hint="eastAsia"/>
          <w:color w:val="000000"/>
          <w:sz w:val="24"/>
          <w:szCs w:val="24"/>
        </w:rPr>
        <w:t>202</w:t>
      </w:r>
      <w:r w:rsidR="00BD75B7">
        <w:rPr>
          <w:rFonts w:hAnsi="宋体" w:hint="eastAsia"/>
          <w:color w:val="000000"/>
          <w:sz w:val="24"/>
          <w:szCs w:val="24"/>
        </w:rPr>
        <w:t>5</w:t>
      </w:r>
      <w:r w:rsidR="00BD75B7" w:rsidRPr="00F801CE">
        <w:rPr>
          <w:rFonts w:hAnsi="宋体" w:hint="eastAsia"/>
          <w:color w:val="000000"/>
          <w:sz w:val="24"/>
          <w:szCs w:val="24"/>
        </w:rPr>
        <w:t>年</w:t>
      </w:r>
      <w:r w:rsidR="00BD75B7" w:rsidRPr="00BD75B7">
        <w:rPr>
          <w:rFonts w:hAnsi="宋体" w:hint="eastAsia"/>
          <w:color w:val="000000"/>
          <w:sz w:val="24"/>
          <w:szCs w:val="24"/>
        </w:rPr>
        <w:t>“</w:t>
      </w:r>
      <w:r w:rsidR="005D6B00">
        <w:rPr>
          <w:rFonts w:hAnsi="宋体" w:hint="eastAsia"/>
          <w:color w:val="000000"/>
          <w:sz w:val="24"/>
          <w:szCs w:val="24"/>
        </w:rPr>
        <w:t>申请—考核</w:t>
      </w:r>
      <w:r w:rsidR="00BD75B7" w:rsidRPr="00BD75B7">
        <w:rPr>
          <w:rFonts w:hAnsi="宋体" w:hint="eastAsia"/>
          <w:color w:val="000000"/>
          <w:sz w:val="24"/>
          <w:szCs w:val="24"/>
        </w:rPr>
        <w:t>”制招收博士研究生实施方案</w:t>
      </w:r>
      <w:r w:rsidR="00BD75B7" w:rsidRPr="00DD2456">
        <w:rPr>
          <w:rFonts w:hAnsi="宋体" w:hint="eastAsia"/>
          <w:color w:val="000000"/>
          <w:sz w:val="24"/>
          <w:szCs w:val="24"/>
        </w:rPr>
        <w:t>》</w:t>
      </w:r>
      <w:r>
        <w:rPr>
          <w:rFonts w:ascii="宋体" w:hAnsi="宋体" w:hint="eastAsia"/>
          <w:sz w:val="24"/>
        </w:rPr>
        <w:t>，木材科学与</w:t>
      </w:r>
      <w:r w:rsidR="008457A6" w:rsidRPr="008457A6">
        <w:rPr>
          <w:rFonts w:ascii="宋体" w:hAnsi="宋体" w:hint="eastAsia"/>
          <w:sz w:val="24"/>
        </w:rPr>
        <w:t>技术</w:t>
      </w:r>
      <w:r>
        <w:rPr>
          <w:rFonts w:ascii="宋体" w:hAnsi="宋体" w:hint="eastAsia"/>
          <w:sz w:val="24"/>
        </w:rPr>
        <w:t>学科制定</w:t>
      </w:r>
      <w:r w:rsidR="0044658E">
        <w:rPr>
          <w:rFonts w:ascii="宋体" w:hAnsi="宋体" w:hint="eastAsia"/>
          <w:sz w:val="24"/>
        </w:rPr>
        <w:t>本</w:t>
      </w:r>
      <w:r>
        <w:rPr>
          <w:rFonts w:ascii="宋体" w:hAnsi="宋体" w:hint="eastAsia"/>
          <w:sz w:val="24"/>
        </w:rPr>
        <w:t>学科“申请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审核”制招收博士研究生实施细则，</w:t>
      </w:r>
      <w:r w:rsidR="00A43450">
        <w:rPr>
          <w:rFonts w:ascii="宋体" w:hAnsi="宋体" w:hint="eastAsia"/>
          <w:sz w:val="24"/>
        </w:rPr>
        <w:t>原则上</w:t>
      </w:r>
      <w:r>
        <w:rPr>
          <w:rFonts w:ascii="宋体" w:hAnsi="宋体" w:hint="eastAsia"/>
          <w:color w:val="000000"/>
          <w:sz w:val="24"/>
        </w:rPr>
        <w:t>考核为差额考核，差额比例根据进入考核程序申请人情况确定。</w:t>
      </w:r>
    </w:p>
    <w:p w14:paraId="38B9E176" w14:textId="425C7ABF" w:rsidR="00AD56B9" w:rsidRPr="0035237D" w:rsidRDefault="00B767E3">
      <w:pPr>
        <w:autoSpaceDE w:val="0"/>
        <w:autoSpaceDN w:val="0"/>
        <w:adjustRightInd w:val="0"/>
        <w:spacing w:line="360" w:lineRule="auto"/>
        <w:ind w:firstLineChars="202" w:firstLine="485"/>
        <w:jc w:val="left"/>
        <w:rPr>
          <w:color w:val="000000"/>
          <w:sz w:val="24"/>
          <w:szCs w:val="24"/>
        </w:rPr>
      </w:pPr>
      <w:r w:rsidRPr="0035237D">
        <w:rPr>
          <w:rFonts w:hint="eastAsia"/>
          <w:color w:val="000000"/>
          <w:sz w:val="24"/>
          <w:szCs w:val="24"/>
        </w:rPr>
        <w:t>由</w:t>
      </w:r>
      <w:r w:rsidR="0044658E">
        <w:rPr>
          <w:rFonts w:hint="eastAsia"/>
          <w:color w:val="000000"/>
          <w:sz w:val="24"/>
          <w:szCs w:val="24"/>
        </w:rPr>
        <w:t>学科</w:t>
      </w:r>
      <w:r w:rsidR="008457A6" w:rsidRPr="008457A6">
        <w:rPr>
          <w:rFonts w:hint="eastAsia"/>
          <w:color w:val="000000"/>
          <w:sz w:val="24"/>
          <w:szCs w:val="24"/>
        </w:rPr>
        <w:t>考核</w:t>
      </w:r>
      <w:r w:rsidR="00C26148">
        <w:rPr>
          <w:rFonts w:hint="eastAsia"/>
          <w:color w:val="000000"/>
          <w:sz w:val="24"/>
          <w:szCs w:val="24"/>
        </w:rPr>
        <w:t>小</w:t>
      </w:r>
      <w:r w:rsidR="008457A6" w:rsidRPr="008457A6">
        <w:rPr>
          <w:rFonts w:hint="eastAsia"/>
          <w:color w:val="000000"/>
          <w:sz w:val="24"/>
          <w:szCs w:val="24"/>
        </w:rPr>
        <w:t>组</w:t>
      </w:r>
      <w:r w:rsidR="0044658E" w:rsidRPr="0044658E">
        <w:rPr>
          <w:rFonts w:hint="eastAsia"/>
          <w:color w:val="000000"/>
          <w:sz w:val="24"/>
          <w:szCs w:val="24"/>
        </w:rPr>
        <w:t>和导师</w:t>
      </w:r>
      <w:r w:rsidRPr="0035237D">
        <w:rPr>
          <w:rFonts w:hint="eastAsia"/>
          <w:color w:val="000000"/>
          <w:sz w:val="24"/>
          <w:szCs w:val="24"/>
        </w:rPr>
        <w:t>对进入考核阶段的考生进行专业综合能力考核，内容包括英语水平、专业基础知识</w:t>
      </w:r>
      <w:r w:rsidR="00A43450">
        <w:rPr>
          <w:rFonts w:hint="eastAsia"/>
          <w:color w:val="000000"/>
          <w:sz w:val="24"/>
          <w:szCs w:val="24"/>
        </w:rPr>
        <w:t>和</w:t>
      </w:r>
      <w:r w:rsidRPr="0035237D">
        <w:rPr>
          <w:rFonts w:hint="eastAsia"/>
          <w:color w:val="000000"/>
          <w:sz w:val="24"/>
          <w:szCs w:val="24"/>
        </w:rPr>
        <w:t>专业知识、综合素质</w:t>
      </w:r>
      <w:r w:rsidR="00A43450">
        <w:rPr>
          <w:rFonts w:hint="eastAsia"/>
          <w:color w:val="000000"/>
          <w:sz w:val="24"/>
          <w:szCs w:val="24"/>
        </w:rPr>
        <w:t>、</w:t>
      </w:r>
      <w:r w:rsidRPr="0035237D">
        <w:rPr>
          <w:rFonts w:hint="eastAsia"/>
          <w:color w:val="000000"/>
          <w:sz w:val="24"/>
          <w:szCs w:val="24"/>
        </w:rPr>
        <w:t>科研创新能力等，主要考察申请人的综合素质、科研潜质等。</w:t>
      </w:r>
    </w:p>
    <w:p w14:paraId="6A194C4A" w14:textId="3B57FE92" w:rsidR="00F72372" w:rsidRPr="0035237D" w:rsidRDefault="00F72372" w:rsidP="00F72372">
      <w:pPr>
        <w:spacing w:line="360" w:lineRule="auto"/>
        <w:ind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lastRenderedPageBreak/>
        <w:t>采用</w:t>
      </w:r>
      <w:r w:rsidR="009327B3">
        <w:rPr>
          <w:b/>
          <w:color w:val="000000"/>
          <w:sz w:val="24"/>
          <w:szCs w:val="24"/>
        </w:rPr>
        <w:t>外语水平笔</w:t>
      </w:r>
      <w:r w:rsidR="009327B3" w:rsidRPr="00A43450">
        <w:rPr>
          <w:b/>
          <w:color w:val="000000"/>
          <w:sz w:val="24"/>
          <w:szCs w:val="24"/>
        </w:rPr>
        <w:t>试</w:t>
      </w:r>
      <w:r w:rsidR="009327B3">
        <w:rPr>
          <w:rFonts w:hint="eastAsia"/>
          <w:b/>
          <w:color w:val="000000"/>
          <w:sz w:val="24"/>
          <w:szCs w:val="24"/>
        </w:rPr>
        <w:t>、</w:t>
      </w:r>
      <w:r w:rsidRPr="00A43450">
        <w:rPr>
          <w:b/>
          <w:color w:val="000000"/>
          <w:sz w:val="24"/>
          <w:szCs w:val="24"/>
        </w:rPr>
        <w:t>外语水平面试</w:t>
      </w:r>
      <w:r>
        <w:rPr>
          <w:color w:val="000000"/>
          <w:sz w:val="24"/>
          <w:szCs w:val="24"/>
        </w:rPr>
        <w:t>考核考生的</w:t>
      </w:r>
      <w:r w:rsidRPr="00A43450">
        <w:rPr>
          <w:rFonts w:hint="eastAsia"/>
          <w:b/>
          <w:color w:val="000000"/>
          <w:sz w:val="24"/>
          <w:szCs w:val="24"/>
        </w:rPr>
        <w:t>外语水平</w:t>
      </w:r>
      <w:r>
        <w:rPr>
          <w:rFonts w:hint="eastAsia"/>
          <w:color w:val="000000"/>
          <w:sz w:val="24"/>
          <w:szCs w:val="24"/>
        </w:rPr>
        <w:t>；</w:t>
      </w:r>
      <w:r w:rsidR="0048329F">
        <w:rPr>
          <w:rFonts w:hint="eastAsia"/>
          <w:color w:val="000000"/>
          <w:sz w:val="24"/>
          <w:szCs w:val="24"/>
        </w:rPr>
        <w:t>采用</w:t>
      </w:r>
      <w:r w:rsidR="0048329F" w:rsidRPr="0048329F">
        <w:rPr>
          <w:rFonts w:hint="eastAsia"/>
          <w:b/>
          <w:color w:val="000000"/>
          <w:sz w:val="24"/>
          <w:szCs w:val="24"/>
        </w:rPr>
        <w:t>笔试</w:t>
      </w:r>
      <w:r w:rsidR="0048329F">
        <w:rPr>
          <w:rFonts w:hint="eastAsia"/>
          <w:color w:val="000000"/>
          <w:sz w:val="24"/>
          <w:szCs w:val="24"/>
        </w:rPr>
        <w:t>形式考核考生的</w:t>
      </w:r>
      <w:r w:rsidRPr="00A43450">
        <w:rPr>
          <w:rFonts w:hint="eastAsia"/>
          <w:b/>
          <w:color w:val="000000"/>
          <w:sz w:val="24"/>
          <w:szCs w:val="24"/>
        </w:rPr>
        <w:t>专业基础知识</w:t>
      </w:r>
      <w:r w:rsidR="00A43450" w:rsidRPr="00A43450">
        <w:rPr>
          <w:rFonts w:hint="eastAsia"/>
          <w:b/>
          <w:color w:val="000000"/>
          <w:sz w:val="24"/>
          <w:szCs w:val="24"/>
        </w:rPr>
        <w:t>和</w:t>
      </w:r>
      <w:r w:rsidRPr="00A43450">
        <w:rPr>
          <w:rFonts w:hint="eastAsia"/>
          <w:b/>
          <w:color w:val="000000"/>
          <w:sz w:val="24"/>
          <w:szCs w:val="24"/>
        </w:rPr>
        <w:t>专业知识</w:t>
      </w:r>
      <w:r w:rsidR="00E31BE5">
        <w:rPr>
          <w:rFonts w:hint="eastAsia"/>
          <w:color w:val="000000"/>
          <w:sz w:val="24"/>
          <w:szCs w:val="24"/>
        </w:rPr>
        <w:t>；</w:t>
      </w:r>
      <w:r w:rsidR="00E31BE5" w:rsidRPr="00E31BE5">
        <w:rPr>
          <w:rFonts w:hint="eastAsia"/>
          <w:color w:val="000000"/>
          <w:sz w:val="24"/>
          <w:szCs w:val="24"/>
        </w:rPr>
        <w:t>采用</w:t>
      </w:r>
      <w:r w:rsidR="00E31BE5" w:rsidRPr="00E31BE5">
        <w:rPr>
          <w:rFonts w:hint="eastAsia"/>
          <w:b/>
          <w:color w:val="000000"/>
          <w:sz w:val="24"/>
          <w:szCs w:val="24"/>
        </w:rPr>
        <w:t>面试</w:t>
      </w:r>
      <w:r w:rsidR="00E31BE5" w:rsidRPr="00E31BE5">
        <w:rPr>
          <w:rFonts w:hint="eastAsia"/>
          <w:color w:val="000000"/>
          <w:sz w:val="24"/>
          <w:szCs w:val="24"/>
        </w:rPr>
        <w:t>考核学生的</w:t>
      </w:r>
      <w:r w:rsidRPr="00A43450">
        <w:rPr>
          <w:rFonts w:hint="eastAsia"/>
          <w:b/>
          <w:color w:val="000000"/>
          <w:sz w:val="24"/>
          <w:szCs w:val="24"/>
        </w:rPr>
        <w:t>综合素质</w:t>
      </w:r>
      <w:r w:rsidR="00A43450">
        <w:rPr>
          <w:rFonts w:hint="eastAsia"/>
          <w:color w:val="000000"/>
          <w:sz w:val="24"/>
          <w:szCs w:val="24"/>
        </w:rPr>
        <w:t>、</w:t>
      </w:r>
      <w:r w:rsidRPr="00A43450">
        <w:rPr>
          <w:rFonts w:hint="eastAsia"/>
          <w:b/>
          <w:color w:val="000000"/>
          <w:sz w:val="24"/>
          <w:szCs w:val="24"/>
        </w:rPr>
        <w:t>科研创新能力</w:t>
      </w:r>
      <w:r>
        <w:rPr>
          <w:color w:val="000000"/>
          <w:sz w:val="24"/>
          <w:szCs w:val="24"/>
        </w:rPr>
        <w:t>。</w:t>
      </w:r>
    </w:p>
    <w:p w14:paraId="2304212C" w14:textId="41990B39" w:rsidR="00F72372" w:rsidRDefault="00B767E3" w:rsidP="00F72372">
      <w:pPr>
        <w:spacing w:line="360" w:lineRule="auto"/>
        <w:ind w:firstLine="480"/>
        <w:rPr>
          <w:color w:val="000000"/>
          <w:sz w:val="24"/>
          <w:szCs w:val="24"/>
        </w:rPr>
      </w:pPr>
      <w:r w:rsidRPr="0035237D">
        <w:rPr>
          <w:rFonts w:hint="eastAsia"/>
          <w:color w:val="000000"/>
          <w:sz w:val="24"/>
          <w:szCs w:val="24"/>
        </w:rPr>
        <w:t>考核环节成绩满分</w:t>
      </w:r>
      <w:r w:rsidR="00B27CF4" w:rsidRPr="0035237D">
        <w:rPr>
          <w:rFonts w:hint="eastAsia"/>
          <w:color w:val="000000"/>
          <w:sz w:val="24"/>
          <w:szCs w:val="24"/>
        </w:rPr>
        <w:t>4</w:t>
      </w:r>
      <w:r w:rsidRPr="0035237D">
        <w:rPr>
          <w:color w:val="000000"/>
          <w:sz w:val="24"/>
          <w:szCs w:val="24"/>
        </w:rPr>
        <w:t>00</w:t>
      </w:r>
      <w:r w:rsidRPr="0035237D">
        <w:rPr>
          <w:rFonts w:hint="eastAsia"/>
          <w:color w:val="000000"/>
          <w:sz w:val="24"/>
          <w:szCs w:val="24"/>
        </w:rPr>
        <w:t>分，由外语</w:t>
      </w:r>
      <w:r w:rsidR="00F72372">
        <w:rPr>
          <w:rFonts w:hint="eastAsia"/>
          <w:color w:val="000000"/>
          <w:sz w:val="24"/>
          <w:szCs w:val="24"/>
        </w:rPr>
        <w:t>水平</w:t>
      </w:r>
      <w:r w:rsidRPr="0035237D">
        <w:rPr>
          <w:rFonts w:hint="eastAsia"/>
          <w:color w:val="000000"/>
          <w:sz w:val="24"/>
          <w:szCs w:val="24"/>
        </w:rPr>
        <w:t>（满分</w:t>
      </w:r>
      <w:r w:rsidRPr="0035237D">
        <w:rPr>
          <w:color w:val="000000"/>
          <w:sz w:val="24"/>
          <w:szCs w:val="24"/>
        </w:rPr>
        <w:t>100</w:t>
      </w:r>
      <w:r w:rsidRPr="0035237D">
        <w:rPr>
          <w:rFonts w:hint="eastAsia"/>
          <w:color w:val="000000"/>
          <w:sz w:val="24"/>
          <w:szCs w:val="24"/>
        </w:rPr>
        <w:t>分）、</w:t>
      </w:r>
      <w:r w:rsidR="00CE6826" w:rsidRPr="0035237D">
        <w:rPr>
          <w:rFonts w:hint="eastAsia"/>
          <w:color w:val="000000"/>
          <w:sz w:val="24"/>
          <w:szCs w:val="24"/>
        </w:rPr>
        <w:t>专业基础</w:t>
      </w:r>
      <w:r w:rsidR="00E95E05">
        <w:rPr>
          <w:rFonts w:hint="eastAsia"/>
          <w:color w:val="000000"/>
          <w:sz w:val="24"/>
          <w:szCs w:val="24"/>
        </w:rPr>
        <w:t>只是和</w:t>
      </w:r>
      <w:r w:rsidR="00CE6826" w:rsidRPr="0035237D">
        <w:rPr>
          <w:rFonts w:hint="eastAsia"/>
          <w:color w:val="000000"/>
          <w:sz w:val="24"/>
          <w:szCs w:val="24"/>
        </w:rPr>
        <w:t>专业知识</w:t>
      </w:r>
      <w:r w:rsidRPr="0035237D">
        <w:rPr>
          <w:rFonts w:hint="eastAsia"/>
          <w:color w:val="000000"/>
          <w:sz w:val="24"/>
          <w:szCs w:val="24"/>
        </w:rPr>
        <w:t>（满分</w:t>
      </w:r>
      <w:r w:rsidRPr="0035237D">
        <w:rPr>
          <w:color w:val="000000"/>
          <w:sz w:val="24"/>
          <w:szCs w:val="24"/>
        </w:rPr>
        <w:t>100</w:t>
      </w:r>
      <w:r w:rsidRPr="0035237D">
        <w:rPr>
          <w:rFonts w:hint="eastAsia"/>
          <w:color w:val="000000"/>
          <w:sz w:val="24"/>
          <w:szCs w:val="24"/>
        </w:rPr>
        <w:t>分）、综合素质</w:t>
      </w:r>
      <w:r w:rsidR="006D1534" w:rsidRPr="00F72372">
        <w:rPr>
          <w:rFonts w:hint="eastAsia"/>
          <w:color w:val="000000"/>
          <w:sz w:val="24"/>
          <w:szCs w:val="24"/>
        </w:rPr>
        <w:t>（满分</w:t>
      </w:r>
      <w:r w:rsidR="006D1534" w:rsidRPr="00F72372">
        <w:rPr>
          <w:rFonts w:hint="eastAsia"/>
          <w:color w:val="000000"/>
          <w:sz w:val="24"/>
          <w:szCs w:val="24"/>
        </w:rPr>
        <w:t>100</w:t>
      </w:r>
      <w:r w:rsidR="006D1534" w:rsidRPr="00F72372">
        <w:rPr>
          <w:rFonts w:hint="eastAsia"/>
          <w:color w:val="000000"/>
          <w:sz w:val="24"/>
          <w:szCs w:val="24"/>
        </w:rPr>
        <w:t>分）</w:t>
      </w:r>
      <w:r w:rsidR="006D1534">
        <w:rPr>
          <w:rFonts w:hint="eastAsia"/>
          <w:color w:val="000000"/>
          <w:sz w:val="24"/>
          <w:szCs w:val="24"/>
        </w:rPr>
        <w:t>、</w:t>
      </w:r>
      <w:r w:rsidR="00F72372" w:rsidRPr="00F72372">
        <w:rPr>
          <w:rFonts w:hint="eastAsia"/>
          <w:color w:val="000000"/>
          <w:sz w:val="24"/>
          <w:szCs w:val="24"/>
        </w:rPr>
        <w:t>科研创新能力</w:t>
      </w:r>
      <w:r w:rsidR="00F81AC5" w:rsidRPr="0035237D">
        <w:rPr>
          <w:rFonts w:hint="eastAsia"/>
          <w:color w:val="000000"/>
          <w:sz w:val="24"/>
          <w:szCs w:val="24"/>
        </w:rPr>
        <w:t>（</w:t>
      </w:r>
      <w:r w:rsidRPr="0035237D">
        <w:rPr>
          <w:rFonts w:hint="eastAsia"/>
          <w:color w:val="000000"/>
          <w:sz w:val="24"/>
          <w:szCs w:val="24"/>
        </w:rPr>
        <w:t>满分</w:t>
      </w:r>
      <w:r w:rsidRPr="0035237D">
        <w:rPr>
          <w:color w:val="000000"/>
          <w:sz w:val="24"/>
          <w:szCs w:val="24"/>
        </w:rPr>
        <w:t>100</w:t>
      </w:r>
      <w:r w:rsidRPr="0035237D">
        <w:rPr>
          <w:rFonts w:hint="eastAsia"/>
          <w:color w:val="000000"/>
          <w:sz w:val="24"/>
          <w:szCs w:val="24"/>
        </w:rPr>
        <w:t>分）四部分组成。</w:t>
      </w:r>
    </w:p>
    <w:p w14:paraId="2036512C" w14:textId="46832D57" w:rsidR="00AD56B9" w:rsidRPr="0035237D" w:rsidRDefault="00105968">
      <w:pPr>
        <w:spacing w:line="360" w:lineRule="auto"/>
        <w:ind w:firstLine="480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（一）</w:t>
      </w:r>
      <w:r w:rsidR="00B767E3" w:rsidRPr="0035237D">
        <w:rPr>
          <w:rFonts w:hAnsi="宋体" w:hint="eastAsia"/>
          <w:b/>
          <w:bCs/>
          <w:color w:val="000000"/>
          <w:sz w:val="24"/>
          <w:szCs w:val="24"/>
        </w:rPr>
        <w:t>外语</w:t>
      </w:r>
      <w:r w:rsidR="005B7FA2">
        <w:rPr>
          <w:rFonts w:hAnsi="宋体" w:hint="eastAsia"/>
          <w:b/>
          <w:bCs/>
          <w:color w:val="000000"/>
          <w:sz w:val="24"/>
          <w:szCs w:val="24"/>
        </w:rPr>
        <w:t>水平</w:t>
      </w:r>
      <w:r w:rsidR="00B767E3" w:rsidRPr="0035237D">
        <w:rPr>
          <w:rFonts w:hAnsi="宋体" w:hint="eastAsia"/>
          <w:b/>
          <w:bCs/>
          <w:color w:val="000000"/>
          <w:sz w:val="24"/>
          <w:szCs w:val="24"/>
        </w:rPr>
        <w:t>（满分</w:t>
      </w:r>
      <w:r w:rsidR="00B767E3" w:rsidRPr="0035237D">
        <w:rPr>
          <w:b/>
          <w:bCs/>
          <w:color w:val="000000"/>
          <w:sz w:val="24"/>
          <w:szCs w:val="24"/>
        </w:rPr>
        <w:t>100</w:t>
      </w:r>
      <w:r w:rsidR="00B767E3" w:rsidRPr="0035237D">
        <w:rPr>
          <w:rFonts w:hAnsi="宋体" w:hint="eastAsia"/>
          <w:b/>
          <w:bCs/>
          <w:color w:val="000000"/>
          <w:sz w:val="24"/>
          <w:szCs w:val="24"/>
        </w:rPr>
        <w:t>分）</w:t>
      </w:r>
    </w:p>
    <w:p w14:paraId="04F62CE1" w14:textId="77777777" w:rsidR="00D660A0" w:rsidRDefault="00D660A0" w:rsidP="00D660A0">
      <w:pPr>
        <w:spacing w:line="360" w:lineRule="auto"/>
        <w:ind w:firstLine="480"/>
        <w:contextualSpacing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外语水平成绩</w:t>
      </w:r>
      <w:r>
        <w:rPr>
          <w:rFonts w:hAnsi="宋体" w:cs="宋体" w:hint="eastAsia"/>
          <w:sz w:val="24"/>
        </w:rPr>
        <w:t>=</w:t>
      </w:r>
      <w:r>
        <w:rPr>
          <w:rFonts w:hAnsi="宋体" w:cs="宋体" w:hint="eastAsia"/>
          <w:sz w:val="24"/>
        </w:rPr>
        <w:t>外语水平笔试成绩（</w:t>
      </w:r>
      <w:r w:rsidRPr="0007219B">
        <w:rPr>
          <w:rFonts w:hAnsi="宋体" w:cs="宋体" w:hint="eastAsia"/>
          <w:sz w:val="24"/>
        </w:rPr>
        <w:t>满分</w:t>
      </w:r>
      <w:r w:rsidRPr="0007219B">
        <w:rPr>
          <w:rFonts w:hAnsi="宋体" w:cs="宋体" w:hint="eastAsia"/>
          <w:sz w:val="24"/>
        </w:rPr>
        <w:t>100</w:t>
      </w:r>
      <w:r w:rsidRPr="0007219B">
        <w:rPr>
          <w:rFonts w:hAnsi="宋体" w:cs="宋体" w:hint="eastAsia"/>
          <w:sz w:val="24"/>
        </w:rPr>
        <w:t>分</w:t>
      </w:r>
      <w:r>
        <w:rPr>
          <w:rFonts w:hAnsi="宋体" w:cs="宋体" w:hint="eastAsia"/>
          <w:sz w:val="24"/>
        </w:rPr>
        <w:t>）</w:t>
      </w:r>
      <w:r>
        <w:rPr>
          <w:rFonts w:hAnsi="宋体" w:cs="宋体" w:hint="eastAsia"/>
          <w:sz w:val="24"/>
        </w:rPr>
        <w:t>*</w:t>
      </w:r>
      <w:r>
        <w:rPr>
          <w:rFonts w:hAnsi="宋体" w:cs="宋体"/>
          <w:sz w:val="24"/>
        </w:rPr>
        <w:t>50%</w:t>
      </w:r>
      <w:r>
        <w:rPr>
          <w:rFonts w:hAnsi="宋体" w:cs="宋体" w:hint="eastAsia"/>
          <w:sz w:val="24"/>
        </w:rPr>
        <w:t>+</w:t>
      </w:r>
      <w:r>
        <w:rPr>
          <w:rFonts w:hAnsi="宋体" w:cs="宋体" w:hint="eastAsia"/>
          <w:sz w:val="24"/>
        </w:rPr>
        <w:t>外语水平面试成绩（</w:t>
      </w:r>
      <w:r w:rsidRPr="0007219B">
        <w:rPr>
          <w:rFonts w:hAnsi="宋体" w:cs="宋体" w:hint="eastAsia"/>
          <w:sz w:val="24"/>
        </w:rPr>
        <w:t>满分</w:t>
      </w:r>
      <w:r w:rsidRPr="0007219B">
        <w:rPr>
          <w:rFonts w:hAnsi="宋体" w:cs="宋体" w:hint="eastAsia"/>
          <w:sz w:val="24"/>
        </w:rPr>
        <w:t>100</w:t>
      </w:r>
      <w:r w:rsidRPr="0007219B">
        <w:rPr>
          <w:rFonts w:hAnsi="宋体" w:cs="宋体" w:hint="eastAsia"/>
          <w:sz w:val="24"/>
        </w:rPr>
        <w:t>分</w:t>
      </w:r>
      <w:r>
        <w:rPr>
          <w:rFonts w:hAnsi="宋体" w:cs="宋体" w:hint="eastAsia"/>
          <w:sz w:val="24"/>
        </w:rPr>
        <w:t>）</w:t>
      </w:r>
      <w:r>
        <w:rPr>
          <w:rFonts w:hAnsi="宋体" w:cs="宋体" w:hint="eastAsia"/>
          <w:sz w:val="24"/>
        </w:rPr>
        <w:t>*</w:t>
      </w:r>
      <w:r>
        <w:rPr>
          <w:rFonts w:hAnsi="宋体" w:cs="宋体"/>
          <w:sz w:val="24"/>
        </w:rPr>
        <w:t>50%</w:t>
      </w:r>
    </w:p>
    <w:p w14:paraId="732457A0" w14:textId="77777777" w:rsidR="00D660A0" w:rsidRDefault="00D660A0" w:rsidP="00D660A0">
      <w:pPr>
        <w:spacing w:line="360" w:lineRule="auto"/>
        <w:ind w:firstLine="480"/>
        <w:contextualSpacing/>
        <w:rPr>
          <w:rFonts w:hAnsi="宋体" w:cs="宋体"/>
          <w:sz w:val="24"/>
        </w:rPr>
      </w:pPr>
      <w:r w:rsidRPr="0007219B">
        <w:rPr>
          <w:rFonts w:hAnsi="宋体" w:cs="宋体" w:hint="eastAsia"/>
          <w:sz w:val="24"/>
        </w:rPr>
        <w:t>外语</w:t>
      </w:r>
      <w:r>
        <w:rPr>
          <w:rFonts w:hAnsi="宋体" w:cs="宋体" w:hint="eastAsia"/>
          <w:sz w:val="24"/>
        </w:rPr>
        <w:t>水平笔试由</w:t>
      </w:r>
      <w:r w:rsidRPr="00C73C61">
        <w:rPr>
          <w:rFonts w:hAnsi="宋体" w:cs="宋体" w:hint="eastAsia"/>
          <w:sz w:val="24"/>
        </w:rPr>
        <w:t>学校统一组织，</w:t>
      </w:r>
      <w:r w:rsidRPr="0007219B">
        <w:rPr>
          <w:rFonts w:hAnsi="宋体" w:cs="宋体" w:hint="eastAsia"/>
          <w:sz w:val="24"/>
        </w:rPr>
        <w:t>请考生自行关注。</w:t>
      </w:r>
    </w:p>
    <w:p w14:paraId="5ED4C173" w14:textId="5D05E343" w:rsidR="00F75870" w:rsidRPr="009425E6" w:rsidRDefault="00D660A0" w:rsidP="0054678B">
      <w:pPr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9425E6">
        <w:rPr>
          <w:rFonts w:hAnsi="宋体" w:cs="宋体" w:hint="eastAsia"/>
          <w:sz w:val="24"/>
        </w:rPr>
        <w:t>外语水平</w:t>
      </w:r>
      <w:r>
        <w:rPr>
          <w:rFonts w:hAnsi="宋体" w:cs="宋体" w:hint="eastAsia"/>
          <w:sz w:val="24"/>
        </w:rPr>
        <w:t>面试由学科统一组织，</w:t>
      </w:r>
      <w:r>
        <w:rPr>
          <w:rFonts w:hAnsi="宋体" w:cs="宋体" w:hint="eastAsia"/>
          <w:color w:val="000000"/>
          <w:sz w:val="24"/>
        </w:rPr>
        <w:t>重点考核考生与本学科相关专业的英语</w:t>
      </w:r>
      <w:r w:rsidR="00BD75B7">
        <w:rPr>
          <w:rFonts w:hAnsi="宋体" w:cs="宋体" w:hint="eastAsia"/>
          <w:color w:val="000000"/>
          <w:sz w:val="24"/>
        </w:rPr>
        <w:t>表达</w:t>
      </w:r>
      <w:r>
        <w:rPr>
          <w:rFonts w:hAnsi="宋体" w:cs="宋体" w:hint="eastAsia"/>
          <w:color w:val="000000"/>
          <w:sz w:val="24"/>
        </w:rPr>
        <w:t>和</w:t>
      </w:r>
      <w:r w:rsidR="00BD75B7">
        <w:rPr>
          <w:rFonts w:hAnsi="宋体" w:cs="宋体" w:hint="eastAsia"/>
          <w:color w:val="000000"/>
          <w:sz w:val="24"/>
        </w:rPr>
        <w:t>综合</w:t>
      </w:r>
      <w:r>
        <w:rPr>
          <w:rFonts w:hAnsi="宋体" w:cs="宋体" w:hint="eastAsia"/>
          <w:color w:val="000000"/>
          <w:sz w:val="24"/>
        </w:rPr>
        <w:t>运用能力，无参考书目。考试方式：采用</w:t>
      </w:r>
      <w:r>
        <w:rPr>
          <w:rFonts w:hAnsi="宋体" w:cs="宋体" w:hint="eastAsia"/>
          <w:b/>
          <w:color w:val="000000"/>
          <w:sz w:val="24"/>
        </w:rPr>
        <w:t>英文自我介绍、英文提问、中英互译</w:t>
      </w:r>
      <w:r w:rsidR="00BD75B7">
        <w:rPr>
          <w:rFonts w:hAnsi="宋体" w:cs="宋体" w:hint="eastAsia"/>
          <w:b/>
          <w:color w:val="000000"/>
          <w:sz w:val="24"/>
        </w:rPr>
        <w:t>、图文英文描述</w:t>
      </w:r>
      <w:r>
        <w:rPr>
          <w:rFonts w:hAnsi="宋体" w:cs="宋体" w:hint="eastAsia"/>
          <w:color w:val="000000"/>
          <w:sz w:val="24"/>
        </w:rPr>
        <w:t>的方式进行考核，</w:t>
      </w:r>
      <w:r w:rsidR="004E1508">
        <w:rPr>
          <w:rFonts w:hAnsi="宋体" w:cs="宋体" w:hint="eastAsia"/>
          <w:color w:val="000000"/>
          <w:sz w:val="24"/>
        </w:rPr>
        <w:t>面试时间</w:t>
      </w:r>
      <w:r w:rsidR="004E1508">
        <w:rPr>
          <w:rFonts w:hAnsi="宋体" w:cs="宋体"/>
          <w:color w:val="000000"/>
          <w:sz w:val="24"/>
        </w:rPr>
        <w:t>5</w:t>
      </w:r>
      <w:r w:rsidR="004E1508">
        <w:rPr>
          <w:rFonts w:hAnsi="宋体" w:cs="宋体" w:hint="eastAsia"/>
          <w:color w:val="000000"/>
          <w:sz w:val="24"/>
        </w:rPr>
        <w:t>分钟，</w:t>
      </w:r>
      <w:r>
        <w:rPr>
          <w:rFonts w:hAnsi="宋体" w:cs="宋体" w:hint="eastAsia"/>
          <w:color w:val="000000"/>
          <w:sz w:val="24"/>
        </w:rPr>
        <w:t>由外语水平考核组成员打分，</w:t>
      </w:r>
      <w:proofErr w:type="gramStart"/>
      <w:r w:rsidRPr="00DF30BC">
        <w:rPr>
          <w:rFonts w:hAnsi="宋体" w:cs="宋体" w:hint="eastAsia"/>
          <w:b/>
          <w:color w:val="000000"/>
          <w:sz w:val="24"/>
        </w:rPr>
        <w:t>计平均</w:t>
      </w:r>
      <w:proofErr w:type="gramEnd"/>
      <w:r w:rsidRPr="00DF30BC">
        <w:rPr>
          <w:rFonts w:hAnsi="宋体" w:cs="宋体" w:hint="eastAsia"/>
          <w:b/>
          <w:color w:val="000000"/>
          <w:sz w:val="24"/>
        </w:rPr>
        <w:t>分</w:t>
      </w:r>
      <w:r>
        <w:rPr>
          <w:rFonts w:hAnsi="宋体" w:cs="宋体" w:hint="eastAsia"/>
          <w:color w:val="000000"/>
          <w:sz w:val="24"/>
        </w:rPr>
        <w:t>。</w:t>
      </w:r>
    </w:p>
    <w:p w14:paraId="67545E93" w14:textId="0F017D8C" w:rsidR="006D69F2" w:rsidRPr="0035237D" w:rsidRDefault="00105968" w:rsidP="006D69F2">
      <w:pPr>
        <w:spacing w:line="360" w:lineRule="auto"/>
        <w:ind w:firstLine="480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（二）</w:t>
      </w:r>
      <w:r w:rsidR="00CE6826" w:rsidRPr="0035237D">
        <w:rPr>
          <w:rFonts w:hint="eastAsia"/>
          <w:b/>
          <w:bCs/>
          <w:color w:val="000000"/>
          <w:sz w:val="24"/>
          <w:szCs w:val="24"/>
        </w:rPr>
        <w:t>专业基础</w:t>
      </w:r>
      <w:r w:rsidR="00CE6826" w:rsidRPr="0035237D">
        <w:rPr>
          <w:rFonts w:hAnsi="宋体" w:hint="eastAsia"/>
          <w:b/>
          <w:bCs/>
          <w:color w:val="000000"/>
          <w:sz w:val="24"/>
          <w:szCs w:val="24"/>
        </w:rPr>
        <w:t>知识</w:t>
      </w:r>
      <w:r w:rsidR="00DD2456">
        <w:rPr>
          <w:rFonts w:hAnsi="宋体" w:hint="eastAsia"/>
          <w:b/>
          <w:bCs/>
          <w:color w:val="000000"/>
          <w:sz w:val="24"/>
          <w:szCs w:val="24"/>
        </w:rPr>
        <w:t>和</w:t>
      </w:r>
      <w:r w:rsidR="00DD2456" w:rsidRPr="00DD2456">
        <w:rPr>
          <w:rFonts w:hAnsi="宋体" w:hint="eastAsia"/>
          <w:b/>
          <w:bCs/>
          <w:color w:val="000000"/>
          <w:sz w:val="24"/>
          <w:szCs w:val="24"/>
        </w:rPr>
        <w:t>专业知识（满分</w:t>
      </w:r>
      <w:r w:rsidR="00DD2456" w:rsidRPr="00DD2456">
        <w:rPr>
          <w:rFonts w:hAnsi="宋体" w:hint="eastAsia"/>
          <w:b/>
          <w:bCs/>
          <w:color w:val="000000"/>
          <w:sz w:val="24"/>
          <w:szCs w:val="24"/>
        </w:rPr>
        <w:t>100</w:t>
      </w:r>
      <w:r w:rsidR="00AC6277">
        <w:rPr>
          <w:rFonts w:hAnsi="宋体" w:hint="eastAsia"/>
          <w:b/>
          <w:bCs/>
          <w:color w:val="000000"/>
          <w:sz w:val="24"/>
          <w:szCs w:val="24"/>
        </w:rPr>
        <w:t>分）</w:t>
      </w:r>
    </w:p>
    <w:p w14:paraId="2ABD26B6" w14:textId="1B18FD7E" w:rsidR="006D69F2" w:rsidRPr="0035237D" w:rsidRDefault="00DF1B62" w:rsidP="006D69F2">
      <w:pPr>
        <w:spacing w:line="360" w:lineRule="auto"/>
        <w:ind w:firstLineChars="150" w:firstLine="360"/>
        <w:rPr>
          <w:color w:val="000000"/>
          <w:sz w:val="24"/>
          <w:szCs w:val="24"/>
        </w:rPr>
      </w:pPr>
      <w:r w:rsidRPr="00DF1B62">
        <w:rPr>
          <w:rFonts w:hAnsi="宋体" w:hint="eastAsia"/>
          <w:color w:val="000000"/>
          <w:sz w:val="24"/>
          <w:szCs w:val="24"/>
        </w:rPr>
        <w:t>考核申请人掌握木材科学与技术学科基础理论、研究方法以及专业知识的情况</w:t>
      </w:r>
      <w:r w:rsidR="00501A38">
        <w:rPr>
          <w:rFonts w:hAnsi="宋体" w:hint="eastAsia"/>
          <w:color w:val="000000"/>
          <w:sz w:val="24"/>
          <w:szCs w:val="24"/>
        </w:rPr>
        <w:t>、</w:t>
      </w:r>
      <w:r w:rsidRPr="00DF1B62">
        <w:rPr>
          <w:rFonts w:hAnsi="宋体" w:hint="eastAsia"/>
          <w:color w:val="000000"/>
          <w:sz w:val="24"/>
          <w:szCs w:val="24"/>
        </w:rPr>
        <w:t>以及解决科学和工程问题的能力。</w:t>
      </w:r>
      <w:r w:rsidR="00501A38" w:rsidRPr="00501A38">
        <w:rPr>
          <w:rFonts w:hAnsi="宋体" w:hint="eastAsia"/>
          <w:color w:val="000000"/>
          <w:sz w:val="24"/>
          <w:szCs w:val="24"/>
        </w:rPr>
        <w:t>考试方式：</w:t>
      </w:r>
      <w:r w:rsidR="002A3CB3">
        <w:rPr>
          <w:rFonts w:hAnsi="宋体" w:hint="eastAsia"/>
          <w:color w:val="000000"/>
          <w:sz w:val="24"/>
          <w:szCs w:val="24"/>
        </w:rPr>
        <w:t>采用</w:t>
      </w:r>
      <w:r w:rsidR="002A3CB3" w:rsidRPr="00DF1B62">
        <w:rPr>
          <w:rFonts w:hAnsi="宋体" w:hint="eastAsia"/>
          <w:color w:val="000000"/>
          <w:sz w:val="24"/>
          <w:szCs w:val="24"/>
        </w:rPr>
        <w:t>闭卷</w:t>
      </w:r>
      <w:r w:rsidR="00501A38">
        <w:rPr>
          <w:rFonts w:hAnsi="宋体" w:hint="eastAsia"/>
          <w:color w:val="000000"/>
          <w:sz w:val="24"/>
          <w:szCs w:val="24"/>
        </w:rPr>
        <w:t>笔试</w:t>
      </w:r>
      <w:r w:rsidR="002A3CB3">
        <w:rPr>
          <w:rFonts w:hAnsi="宋体" w:hint="eastAsia"/>
          <w:color w:val="000000"/>
          <w:sz w:val="24"/>
          <w:szCs w:val="24"/>
        </w:rPr>
        <w:t>形式，</w:t>
      </w:r>
      <w:r w:rsidRPr="00DF1B62">
        <w:rPr>
          <w:rFonts w:hAnsi="宋体" w:hint="eastAsia"/>
          <w:color w:val="000000"/>
          <w:sz w:val="24"/>
          <w:szCs w:val="24"/>
        </w:rPr>
        <w:t>由学科统一组织，考试时间</w:t>
      </w:r>
      <w:r w:rsidRPr="00DF1B62">
        <w:rPr>
          <w:rFonts w:hAnsi="宋体" w:hint="eastAsia"/>
          <w:color w:val="000000"/>
          <w:sz w:val="24"/>
          <w:szCs w:val="24"/>
        </w:rPr>
        <w:t>90</w:t>
      </w:r>
      <w:r w:rsidRPr="00DF1B62">
        <w:rPr>
          <w:rFonts w:hAnsi="宋体" w:hint="eastAsia"/>
          <w:color w:val="000000"/>
          <w:sz w:val="24"/>
          <w:szCs w:val="24"/>
        </w:rPr>
        <w:t>分钟</w:t>
      </w:r>
      <w:r w:rsidR="00501A38">
        <w:rPr>
          <w:rFonts w:hAnsi="宋体" w:hint="eastAsia"/>
          <w:color w:val="000000"/>
          <w:sz w:val="24"/>
          <w:szCs w:val="24"/>
        </w:rPr>
        <w:t>，满分</w:t>
      </w:r>
      <w:r w:rsidR="00501A38">
        <w:rPr>
          <w:rFonts w:hAnsi="宋体" w:hint="eastAsia"/>
          <w:color w:val="000000"/>
          <w:sz w:val="24"/>
          <w:szCs w:val="24"/>
        </w:rPr>
        <w:t>1</w:t>
      </w:r>
      <w:r w:rsidR="00501A38">
        <w:rPr>
          <w:rFonts w:hAnsi="宋体"/>
          <w:color w:val="000000"/>
          <w:sz w:val="24"/>
          <w:szCs w:val="24"/>
        </w:rPr>
        <w:t>00</w:t>
      </w:r>
      <w:r w:rsidR="00501A38">
        <w:rPr>
          <w:rFonts w:hAnsi="宋体" w:hint="eastAsia"/>
          <w:color w:val="000000"/>
          <w:sz w:val="24"/>
          <w:szCs w:val="24"/>
        </w:rPr>
        <w:t>分。</w:t>
      </w:r>
    </w:p>
    <w:p w14:paraId="3582F0E1" w14:textId="2D419075" w:rsidR="006D69F2" w:rsidRPr="0035237D" w:rsidRDefault="00105968" w:rsidP="006D69F2">
      <w:pPr>
        <w:spacing w:line="360" w:lineRule="auto"/>
        <w:ind w:firstLine="480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（三）</w:t>
      </w:r>
      <w:r w:rsidR="0096364A" w:rsidRPr="0035237D">
        <w:rPr>
          <w:rFonts w:hAnsi="宋体" w:hint="eastAsia"/>
          <w:b/>
          <w:bCs/>
          <w:color w:val="000000"/>
          <w:sz w:val="24"/>
          <w:szCs w:val="24"/>
        </w:rPr>
        <w:t>综合素质</w:t>
      </w:r>
      <w:r w:rsidR="006D1534">
        <w:rPr>
          <w:rFonts w:hAnsi="宋体" w:hint="eastAsia"/>
          <w:b/>
          <w:bCs/>
          <w:color w:val="000000"/>
          <w:sz w:val="24"/>
          <w:szCs w:val="24"/>
        </w:rPr>
        <w:t>（</w:t>
      </w:r>
      <w:r w:rsidR="006D1534" w:rsidRPr="006D1534">
        <w:rPr>
          <w:rFonts w:hAnsi="宋体" w:hint="eastAsia"/>
          <w:b/>
          <w:bCs/>
          <w:color w:val="000000"/>
          <w:sz w:val="24"/>
          <w:szCs w:val="24"/>
        </w:rPr>
        <w:t>满分</w:t>
      </w:r>
      <w:r w:rsidR="006D1534">
        <w:rPr>
          <w:rFonts w:hAnsi="宋体" w:hint="eastAsia"/>
          <w:b/>
          <w:bCs/>
          <w:color w:val="000000"/>
          <w:sz w:val="24"/>
          <w:szCs w:val="24"/>
        </w:rPr>
        <w:t>1</w:t>
      </w:r>
      <w:r w:rsidR="006D1534">
        <w:rPr>
          <w:rFonts w:hAnsi="宋体"/>
          <w:b/>
          <w:bCs/>
          <w:color w:val="000000"/>
          <w:sz w:val="24"/>
          <w:szCs w:val="24"/>
        </w:rPr>
        <w:t>00</w:t>
      </w:r>
      <w:r w:rsidR="006D1534">
        <w:rPr>
          <w:rFonts w:hAnsi="宋体"/>
          <w:b/>
          <w:bCs/>
          <w:color w:val="000000"/>
          <w:sz w:val="24"/>
          <w:szCs w:val="24"/>
        </w:rPr>
        <w:t>）</w:t>
      </w:r>
      <w:r w:rsidR="006D1534">
        <w:rPr>
          <w:rFonts w:hAnsi="宋体" w:hint="eastAsia"/>
          <w:b/>
          <w:bCs/>
          <w:color w:val="000000"/>
          <w:sz w:val="24"/>
          <w:szCs w:val="24"/>
        </w:rPr>
        <w:t>、</w:t>
      </w:r>
      <w:r w:rsidR="00AB67F1">
        <w:rPr>
          <w:rFonts w:hAnsi="宋体" w:hint="eastAsia"/>
          <w:b/>
          <w:bCs/>
          <w:color w:val="000000"/>
          <w:sz w:val="24"/>
          <w:szCs w:val="24"/>
        </w:rPr>
        <w:t>科研创新能力</w:t>
      </w:r>
      <w:r w:rsidR="0096364A" w:rsidRPr="0035237D">
        <w:rPr>
          <w:rFonts w:hAnsi="宋体" w:hint="eastAsia"/>
          <w:b/>
          <w:bCs/>
          <w:color w:val="000000"/>
          <w:sz w:val="24"/>
          <w:szCs w:val="24"/>
        </w:rPr>
        <w:t>（满分</w:t>
      </w:r>
      <w:r w:rsidR="0096364A" w:rsidRPr="0035237D">
        <w:rPr>
          <w:b/>
          <w:bCs/>
          <w:color w:val="000000"/>
          <w:sz w:val="24"/>
          <w:szCs w:val="24"/>
        </w:rPr>
        <w:t>100</w:t>
      </w:r>
      <w:r w:rsidR="0096364A" w:rsidRPr="0035237D">
        <w:rPr>
          <w:rFonts w:hAnsi="宋体" w:hint="eastAsia"/>
          <w:b/>
          <w:bCs/>
          <w:color w:val="000000"/>
          <w:sz w:val="24"/>
          <w:szCs w:val="24"/>
        </w:rPr>
        <w:t>分）</w:t>
      </w:r>
    </w:p>
    <w:p w14:paraId="276A540A" w14:textId="6521909D" w:rsidR="006D1534" w:rsidRDefault="006D1534" w:rsidP="00ED6CCC">
      <w:pPr>
        <w:spacing w:line="360" w:lineRule="auto"/>
        <w:ind w:firstLineChars="148" w:firstLine="355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考核</w:t>
      </w:r>
      <w:r w:rsidRPr="00ED6CCC">
        <w:rPr>
          <w:rFonts w:hAnsi="宋体" w:hint="eastAsia"/>
          <w:color w:val="000000"/>
          <w:sz w:val="24"/>
          <w:szCs w:val="24"/>
        </w:rPr>
        <w:t>申请人</w:t>
      </w:r>
      <w:r>
        <w:rPr>
          <w:rFonts w:hAnsi="宋体" w:hint="eastAsia"/>
          <w:color w:val="000000"/>
          <w:sz w:val="24"/>
          <w:szCs w:val="24"/>
        </w:rPr>
        <w:t>的</w:t>
      </w:r>
      <w:r w:rsidRPr="00ED6CCC">
        <w:rPr>
          <w:rFonts w:hAnsi="宋体" w:hint="eastAsia"/>
          <w:color w:val="000000"/>
          <w:sz w:val="24"/>
          <w:szCs w:val="24"/>
        </w:rPr>
        <w:t>实践能力、表达能力、团队意识等综合素养</w:t>
      </w:r>
      <w:r>
        <w:rPr>
          <w:rFonts w:hAnsi="宋体" w:hint="eastAsia"/>
          <w:color w:val="000000"/>
          <w:sz w:val="24"/>
          <w:szCs w:val="24"/>
        </w:rPr>
        <w:t>，</w:t>
      </w:r>
      <w:r w:rsidR="00880D94">
        <w:rPr>
          <w:rFonts w:hAnsi="宋体" w:hint="eastAsia"/>
          <w:color w:val="000000"/>
          <w:sz w:val="24"/>
          <w:szCs w:val="24"/>
        </w:rPr>
        <w:t>以及</w:t>
      </w:r>
      <w:r>
        <w:rPr>
          <w:rFonts w:hAnsi="宋体" w:hint="eastAsia"/>
          <w:color w:val="000000"/>
          <w:sz w:val="24"/>
          <w:szCs w:val="24"/>
        </w:rPr>
        <w:t>科研成果</w:t>
      </w:r>
      <w:r>
        <w:rPr>
          <w:rFonts w:hAnsi="宋体"/>
          <w:color w:val="000000"/>
          <w:sz w:val="24"/>
          <w:szCs w:val="24"/>
        </w:rPr>
        <w:t>、</w:t>
      </w:r>
      <w:r>
        <w:rPr>
          <w:rFonts w:hAnsi="宋体" w:hint="eastAsia"/>
          <w:color w:val="000000"/>
          <w:sz w:val="24"/>
          <w:szCs w:val="24"/>
        </w:rPr>
        <w:t>科研经历</w:t>
      </w:r>
      <w:r>
        <w:rPr>
          <w:rFonts w:hAnsi="宋体"/>
          <w:color w:val="000000"/>
          <w:sz w:val="24"/>
          <w:szCs w:val="24"/>
        </w:rPr>
        <w:t>、</w:t>
      </w:r>
      <w:r w:rsidRPr="00ED6CCC">
        <w:rPr>
          <w:rFonts w:hAnsi="宋体" w:hint="eastAsia"/>
          <w:color w:val="000000"/>
          <w:sz w:val="24"/>
          <w:szCs w:val="24"/>
        </w:rPr>
        <w:t>研究能力、创新能力、创新思维、学术创新潜力</w:t>
      </w:r>
      <w:r>
        <w:rPr>
          <w:rFonts w:hAnsi="宋体" w:hint="eastAsia"/>
          <w:color w:val="000000"/>
          <w:sz w:val="24"/>
          <w:szCs w:val="24"/>
        </w:rPr>
        <w:t>等</w:t>
      </w:r>
      <w:r w:rsidRPr="006D1534">
        <w:rPr>
          <w:rFonts w:hAnsi="宋体" w:hint="eastAsia"/>
          <w:color w:val="000000"/>
          <w:sz w:val="24"/>
          <w:szCs w:val="24"/>
        </w:rPr>
        <w:t>科研创新能力</w:t>
      </w:r>
      <w:r>
        <w:rPr>
          <w:rFonts w:hAnsi="宋体" w:hint="eastAsia"/>
          <w:color w:val="000000"/>
          <w:sz w:val="24"/>
          <w:szCs w:val="24"/>
        </w:rPr>
        <w:t>。</w:t>
      </w:r>
    </w:p>
    <w:p w14:paraId="16EA1C1F" w14:textId="4CCCBD40" w:rsidR="003A5E5F" w:rsidRDefault="006D1534" w:rsidP="003A5E5F">
      <w:pPr>
        <w:spacing w:line="360" w:lineRule="auto"/>
        <w:ind w:firstLineChars="148" w:firstLine="355"/>
        <w:rPr>
          <w:rFonts w:hAnsi="宋体"/>
          <w:color w:val="000000"/>
          <w:sz w:val="24"/>
          <w:szCs w:val="24"/>
        </w:rPr>
      </w:pPr>
      <w:r w:rsidRPr="006D1534">
        <w:rPr>
          <w:rFonts w:hAnsi="宋体" w:hint="eastAsia"/>
          <w:color w:val="000000"/>
          <w:sz w:val="24"/>
          <w:szCs w:val="24"/>
        </w:rPr>
        <w:t>考试方式：</w:t>
      </w:r>
      <w:r w:rsidR="009929E8" w:rsidRPr="009929E8">
        <w:rPr>
          <w:rFonts w:hAnsi="宋体" w:hint="eastAsia"/>
          <w:color w:val="000000"/>
          <w:sz w:val="24"/>
          <w:szCs w:val="24"/>
        </w:rPr>
        <w:t>每位申请人面试时间不少于</w:t>
      </w:r>
      <w:r w:rsidR="004E1508">
        <w:rPr>
          <w:rFonts w:hAnsi="宋体"/>
          <w:color w:val="000000"/>
          <w:sz w:val="24"/>
          <w:szCs w:val="24"/>
        </w:rPr>
        <w:t>15</w:t>
      </w:r>
      <w:r w:rsidR="009929E8" w:rsidRPr="009929E8">
        <w:rPr>
          <w:rFonts w:hAnsi="宋体" w:hint="eastAsia"/>
          <w:color w:val="000000"/>
          <w:sz w:val="24"/>
          <w:szCs w:val="24"/>
        </w:rPr>
        <w:t>分钟</w:t>
      </w:r>
      <w:r w:rsidR="009929E8">
        <w:rPr>
          <w:rFonts w:hAnsi="宋体" w:hint="eastAsia"/>
          <w:color w:val="000000"/>
          <w:sz w:val="24"/>
          <w:szCs w:val="24"/>
        </w:rPr>
        <w:t>。</w:t>
      </w:r>
      <w:r w:rsidR="00ED6CCC" w:rsidRPr="00ED6CCC">
        <w:rPr>
          <w:rFonts w:hAnsi="宋体" w:hint="eastAsia"/>
          <w:color w:val="000000"/>
          <w:sz w:val="24"/>
          <w:szCs w:val="24"/>
        </w:rPr>
        <w:t>申请者</w:t>
      </w:r>
      <w:r w:rsidR="00BD75B7" w:rsidRPr="00ED6CCC">
        <w:rPr>
          <w:rFonts w:hAnsi="宋体" w:hint="eastAsia"/>
          <w:color w:val="000000"/>
          <w:sz w:val="24"/>
          <w:szCs w:val="24"/>
        </w:rPr>
        <w:t>采用</w:t>
      </w:r>
      <w:r w:rsidR="00BD75B7" w:rsidRPr="00ED6CCC">
        <w:rPr>
          <w:rFonts w:hAnsi="宋体" w:hint="eastAsia"/>
          <w:color w:val="000000"/>
          <w:sz w:val="24"/>
          <w:szCs w:val="24"/>
        </w:rPr>
        <w:t>PPT</w:t>
      </w:r>
      <w:r w:rsidR="00BD75B7" w:rsidRPr="00ED6CCC">
        <w:rPr>
          <w:rFonts w:hAnsi="宋体" w:hint="eastAsia"/>
          <w:color w:val="000000"/>
          <w:sz w:val="24"/>
          <w:szCs w:val="24"/>
        </w:rPr>
        <w:t>形式</w:t>
      </w:r>
      <w:r w:rsidR="00ED6CCC" w:rsidRPr="00ED6CCC">
        <w:rPr>
          <w:rFonts w:hAnsi="宋体" w:hint="eastAsia"/>
          <w:color w:val="000000"/>
          <w:sz w:val="24"/>
          <w:szCs w:val="24"/>
        </w:rPr>
        <w:t>介绍情况</w:t>
      </w:r>
      <w:r w:rsidR="00281EB8">
        <w:rPr>
          <w:rFonts w:hAnsi="宋体" w:hint="eastAsia"/>
          <w:color w:val="000000"/>
          <w:sz w:val="24"/>
          <w:szCs w:val="24"/>
        </w:rPr>
        <w:t>，</w:t>
      </w:r>
      <w:r w:rsidR="00281EB8" w:rsidRPr="00ED6CCC">
        <w:rPr>
          <w:rFonts w:hAnsi="宋体" w:hint="eastAsia"/>
          <w:color w:val="000000"/>
          <w:sz w:val="24"/>
          <w:szCs w:val="24"/>
        </w:rPr>
        <w:t>1</w:t>
      </w:r>
      <w:r w:rsidR="009929E8">
        <w:rPr>
          <w:rFonts w:hAnsi="宋体"/>
          <w:color w:val="000000"/>
          <w:sz w:val="24"/>
          <w:szCs w:val="24"/>
        </w:rPr>
        <w:t>0</w:t>
      </w:r>
      <w:r w:rsidR="00281EB8" w:rsidRPr="00ED6CCC">
        <w:rPr>
          <w:rFonts w:hAnsi="宋体" w:hint="eastAsia"/>
          <w:color w:val="000000"/>
          <w:sz w:val="24"/>
          <w:szCs w:val="24"/>
        </w:rPr>
        <w:t>分钟</w:t>
      </w:r>
      <w:r w:rsidR="00281EB8">
        <w:rPr>
          <w:rFonts w:hAnsi="宋体" w:hint="eastAsia"/>
          <w:color w:val="000000"/>
          <w:sz w:val="24"/>
          <w:szCs w:val="24"/>
        </w:rPr>
        <w:t>以内</w:t>
      </w:r>
      <w:r w:rsidR="00ED6CCC" w:rsidRPr="00ED6CCC">
        <w:rPr>
          <w:rFonts w:hAnsi="宋体" w:hint="eastAsia"/>
          <w:color w:val="000000"/>
          <w:sz w:val="24"/>
          <w:szCs w:val="24"/>
        </w:rPr>
        <w:t>，内容包括个人简历</w:t>
      </w:r>
      <w:r w:rsidR="00ED6CCC" w:rsidRPr="00ED6CCC">
        <w:rPr>
          <w:rFonts w:hAnsi="宋体" w:hint="eastAsia"/>
          <w:color w:val="000000"/>
          <w:sz w:val="24"/>
          <w:szCs w:val="24"/>
        </w:rPr>
        <w:t>(</w:t>
      </w:r>
      <w:r w:rsidR="00ED6CCC" w:rsidRPr="00ED6CCC">
        <w:rPr>
          <w:rFonts w:hAnsi="宋体" w:hint="eastAsia"/>
          <w:color w:val="000000"/>
          <w:sz w:val="24"/>
          <w:szCs w:val="24"/>
        </w:rPr>
        <w:t>学习和工作经历</w:t>
      </w:r>
      <w:r w:rsidR="00ED6CCC" w:rsidRPr="00ED6CCC">
        <w:rPr>
          <w:rFonts w:hAnsi="宋体" w:hint="eastAsia"/>
          <w:color w:val="000000"/>
          <w:sz w:val="24"/>
          <w:szCs w:val="24"/>
        </w:rPr>
        <w:t>)</w:t>
      </w:r>
      <w:r w:rsidR="00ED6CCC" w:rsidRPr="00ED6CCC">
        <w:rPr>
          <w:rFonts w:hAnsi="宋体" w:hint="eastAsia"/>
          <w:color w:val="000000"/>
          <w:sz w:val="24"/>
          <w:szCs w:val="24"/>
        </w:rPr>
        <w:t>、硕士学习成绩、硕士论文、参加科学研究情况及其主要成果汇报等</w:t>
      </w:r>
      <w:r>
        <w:rPr>
          <w:rFonts w:hAnsi="宋体" w:hint="eastAsia"/>
          <w:color w:val="000000"/>
          <w:sz w:val="24"/>
          <w:szCs w:val="24"/>
        </w:rPr>
        <w:t>；专家</w:t>
      </w:r>
      <w:r w:rsidRPr="006D1534">
        <w:rPr>
          <w:rFonts w:hAnsi="宋体" w:hint="eastAsia"/>
          <w:color w:val="000000"/>
          <w:sz w:val="24"/>
          <w:szCs w:val="24"/>
        </w:rPr>
        <w:t>现场提问</w:t>
      </w:r>
      <w:r>
        <w:rPr>
          <w:rFonts w:hAnsi="宋体" w:hint="eastAsia"/>
          <w:color w:val="000000"/>
          <w:sz w:val="24"/>
          <w:szCs w:val="24"/>
        </w:rPr>
        <w:t>，</w:t>
      </w:r>
      <w:r w:rsidRPr="006D1534">
        <w:rPr>
          <w:rFonts w:hAnsi="宋体" w:hint="eastAsia"/>
          <w:color w:val="000000"/>
          <w:sz w:val="24"/>
          <w:szCs w:val="24"/>
        </w:rPr>
        <w:t>学生作答</w:t>
      </w:r>
      <w:r>
        <w:rPr>
          <w:rFonts w:hAnsi="宋体" w:hint="eastAsia"/>
          <w:color w:val="000000"/>
          <w:sz w:val="24"/>
          <w:szCs w:val="24"/>
        </w:rPr>
        <w:t>；</w:t>
      </w:r>
      <w:r w:rsidRPr="006D1534">
        <w:rPr>
          <w:rFonts w:hAnsi="宋体" w:hint="eastAsia"/>
          <w:color w:val="000000"/>
          <w:sz w:val="24"/>
          <w:szCs w:val="24"/>
        </w:rPr>
        <w:t>综合面试专家组分别打分，</w:t>
      </w:r>
      <w:proofErr w:type="gramStart"/>
      <w:r w:rsidRPr="006D1534">
        <w:rPr>
          <w:rFonts w:hAnsi="宋体" w:hint="eastAsia"/>
          <w:color w:val="000000"/>
          <w:sz w:val="24"/>
          <w:szCs w:val="24"/>
        </w:rPr>
        <w:t>计平均</w:t>
      </w:r>
      <w:proofErr w:type="gramEnd"/>
      <w:r w:rsidRPr="006D1534">
        <w:rPr>
          <w:rFonts w:hAnsi="宋体" w:hint="eastAsia"/>
          <w:color w:val="000000"/>
          <w:sz w:val="24"/>
          <w:szCs w:val="24"/>
        </w:rPr>
        <w:t>分。</w:t>
      </w:r>
    </w:p>
    <w:p w14:paraId="6D663E91" w14:textId="5DB9F1D5" w:rsidR="006576F5" w:rsidRPr="003A5E5F" w:rsidRDefault="00105968" w:rsidP="003A5E5F">
      <w:pPr>
        <w:spacing w:line="360" w:lineRule="auto"/>
        <w:ind w:firstLineChars="200" w:firstLine="482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b/>
          <w:color w:val="000000"/>
          <w:sz w:val="24"/>
          <w:szCs w:val="24"/>
        </w:rPr>
        <w:t>（四）</w:t>
      </w:r>
      <w:r w:rsidR="00A3683B">
        <w:rPr>
          <w:rFonts w:hAnsi="宋体" w:hint="eastAsia"/>
          <w:b/>
          <w:color w:val="000000"/>
          <w:sz w:val="24"/>
          <w:szCs w:val="24"/>
        </w:rPr>
        <w:t>考核</w:t>
      </w:r>
      <w:r w:rsidR="004A53B0" w:rsidRPr="001D5EB2">
        <w:rPr>
          <w:rFonts w:hAnsi="宋体" w:hint="eastAsia"/>
          <w:b/>
          <w:color w:val="000000"/>
          <w:sz w:val="24"/>
          <w:szCs w:val="24"/>
        </w:rPr>
        <w:t>成绩计算方法</w:t>
      </w:r>
    </w:p>
    <w:p w14:paraId="3EBF1749" w14:textId="0DCD013A" w:rsidR="003A5E5F" w:rsidRDefault="00151BC8" w:rsidP="003A5E5F">
      <w:pPr>
        <w:spacing w:line="360" w:lineRule="auto"/>
        <w:ind w:firstLineChars="200" w:firstLine="482"/>
        <w:rPr>
          <w:rFonts w:hAnsi="宋体"/>
          <w:b/>
          <w:color w:val="000000"/>
          <w:sz w:val="24"/>
          <w:szCs w:val="24"/>
        </w:rPr>
      </w:pPr>
      <w:r>
        <w:rPr>
          <w:rFonts w:hAnsi="宋体" w:hint="eastAsia"/>
          <w:b/>
          <w:color w:val="000000"/>
          <w:sz w:val="24"/>
          <w:szCs w:val="24"/>
        </w:rPr>
        <w:t>学科</w:t>
      </w:r>
      <w:r w:rsidR="00A3683B">
        <w:rPr>
          <w:rFonts w:hAnsi="宋体" w:hint="eastAsia"/>
          <w:b/>
          <w:color w:val="000000"/>
          <w:sz w:val="24"/>
          <w:szCs w:val="24"/>
        </w:rPr>
        <w:t>考核</w:t>
      </w:r>
      <w:r w:rsidR="004A53B0" w:rsidRPr="001D5EB2">
        <w:rPr>
          <w:rFonts w:hAnsi="宋体" w:hint="eastAsia"/>
          <w:b/>
          <w:color w:val="000000"/>
          <w:sz w:val="24"/>
          <w:szCs w:val="24"/>
        </w:rPr>
        <w:t>成绩</w:t>
      </w:r>
      <w:r w:rsidR="004A53B0" w:rsidRPr="001D5EB2">
        <w:rPr>
          <w:rFonts w:hAnsi="宋体" w:hint="eastAsia"/>
          <w:b/>
          <w:color w:val="000000"/>
          <w:sz w:val="24"/>
          <w:szCs w:val="24"/>
        </w:rPr>
        <w:t>=</w:t>
      </w:r>
      <w:r w:rsidR="009E6AED">
        <w:rPr>
          <w:rFonts w:hAnsi="宋体" w:hint="eastAsia"/>
          <w:b/>
          <w:color w:val="000000"/>
          <w:sz w:val="24"/>
          <w:szCs w:val="24"/>
        </w:rPr>
        <w:t>外语水平</w:t>
      </w:r>
      <w:r w:rsidR="00D660A0">
        <w:rPr>
          <w:rFonts w:hAnsi="宋体" w:hint="eastAsia"/>
          <w:b/>
          <w:color w:val="000000"/>
          <w:sz w:val="24"/>
          <w:szCs w:val="24"/>
        </w:rPr>
        <w:t>成绩</w:t>
      </w:r>
      <w:r w:rsidR="00310449">
        <w:rPr>
          <w:rFonts w:hAnsi="宋体" w:hint="eastAsia"/>
          <w:b/>
          <w:color w:val="000000"/>
          <w:sz w:val="24"/>
          <w:szCs w:val="24"/>
        </w:rPr>
        <w:t>（满分</w:t>
      </w:r>
      <w:r w:rsidR="00310449">
        <w:rPr>
          <w:rFonts w:hAnsi="宋体" w:hint="eastAsia"/>
          <w:b/>
          <w:color w:val="000000"/>
          <w:sz w:val="24"/>
          <w:szCs w:val="24"/>
        </w:rPr>
        <w:t>100</w:t>
      </w:r>
      <w:r w:rsidR="00310449">
        <w:rPr>
          <w:rFonts w:hAnsi="宋体" w:hint="eastAsia"/>
          <w:b/>
          <w:color w:val="000000"/>
          <w:sz w:val="24"/>
          <w:szCs w:val="24"/>
        </w:rPr>
        <w:t>分）</w:t>
      </w:r>
      <w:r w:rsidR="00310449">
        <w:rPr>
          <w:rFonts w:hAnsi="宋体" w:hint="eastAsia"/>
          <w:b/>
          <w:color w:val="000000"/>
          <w:sz w:val="24"/>
          <w:szCs w:val="24"/>
        </w:rPr>
        <w:t>+</w:t>
      </w:r>
      <w:r w:rsidR="009E6AED">
        <w:rPr>
          <w:rFonts w:hAnsi="宋体" w:hint="eastAsia"/>
          <w:b/>
          <w:color w:val="000000"/>
          <w:sz w:val="24"/>
          <w:szCs w:val="24"/>
        </w:rPr>
        <w:t>专业基础知识</w:t>
      </w:r>
      <w:r w:rsidR="006D1534">
        <w:rPr>
          <w:rFonts w:hAnsi="宋体" w:hint="eastAsia"/>
          <w:b/>
          <w:color w:val="000000"/>
          <w:sz w:val="24"/>
          <w:szCs w:val="24"/>
        </w:rPr>
        <w:t>和</w:t>
      </w:r>
      <w:r w:rsidR="009E6AED">
        <w:rPr>
          <w:rFonts w:hAnsi="宋体" w:hint="eastAsia"/>
          <w:b/>
          <w:color w:val="000000"/>
          <w:sz w:val="24"/>
          <w:szCs w:val="24"/>
        </w:rPr>
        <w:t>专业知识</w:t>
      </w:r>
      <w:r w:rsidR="00D660A0">
        <w:rPr>
          <w:rFonts w:hAnsi="宋体" w:hint="eastAsia"/>
          <w:b/>
          <w:color w:val="000000"/>
          <w:sz w:val="24"/>
          <w:szCs w:val="24"/>
        </w:rPr>
        <w:t>成绩</w:t>
      </w:r>
      <w:r w:rsidR="00310449">
        <w:rPr>
          <w:rFonts w:hAnsi="宋体" w:hint="eastAsia"/>
          <w:b/>
          <w:color w:val="000000"/>
          <w:sz w:val="24"/>
          <w:szCs w:val="24"/>
        </w:rPr>
        <w:t>（满分</w:t>
      </w:r>
      <w:r w:rsidR="00310449">
        <w:rPr>
          <w:rFonts w:hAnsi="宋体" w:hint="eastAsia"/>
          <w:b/>
          <w:color w:val="000000"/>
          <w:sz w:val="24"/>
          <w:szCs w:val="24"/>
        </w:rPr>
        <w:t>100</w:t>
      </w:r>
      <w:r w:rsidR="00310449">
        <w:rPr>
          <w:rFonts w:hAnsi="宋体" w:hint="eastAsia"/>
          <w:b/>
          <w:color w:val="000000"/>
          <w:sz w:val="24"/>
          <w:szCs w:val="24"/>
        </w:rPr>
        <w:t>分）</w:t>
      </w:r>
      <w:r w:rsidR="00310449">
        <w:rPr>
          <w:rFonts w:hAnsi="宋体" w:hint="eastAsia"/>
          <w:b/>
          <w:color w:val="000000"/>
          <w:sz w:val="24"/>
          <w:szCs w:val="24"/>
        </w:rPr>
        <w:t>+</w:t>
      </w:r>
      <w:r w:rsidR="00310449">
        <w:rPr>
          <w:rFonts w:hAnsi="宋体" w:hint="eastAsia"/>
          <w:b/>
          <w:color w:val="000000"/>
          <w:sz w:val="24"/>
          <w:szCs w:val="24"/>
        </w:rPr>
        <w:t>综合素质</w:t>
      </w:r>
      <w:r w:rsidR="00D660A0">
        <w:rPr>
          <w:rFonts w:hAnsi="宋体" w:hint="eastAsia"/>
          <w:b/>
          <w:color w:val="000000"/>
          <w:sz w:val="24"/>
          <w:szCs w:val="24"/>
        </w:rPr>
        <w:t>成绩</w:t>
      </w:r>
      <w:r w:rsidR="006D1534">
        <w:rPr>
          <w:rFonts w:hAnsi="宋体" w:hint="eastAsia"/>
          <w:b/>
          <w:color w:val="000000"/>
          <w:sz w:val="24"/>
          <w:szCs w:val="24"/>
        </w:rPr>
        <w:t>（满分</w:t>
      </w:r>
      <w:r w:rsidR="006D1534">
        <w:rPr>
          <w:rFonts w:hAnsi="宋体" w:hint="eastAsia"/>
          <w:b/>
          <w:color w:val="000000"/>
          <w:sz w:val="24"/>
          <w:szCs w:val="24"/>
        </w:rPr>
        <w:t>100</w:t>
      </w:r>
      <w:r w:rsidR="006D1534">
        <w:rPr>
          <w:rFonts w:hAnsi="宋体" w:hint="eastAsia"/>
          <w:b/>
          <w:color w:val="000000"/>
          <w:sz w:val="24"/>
          <w:szCs w:val="24"/>
        </w:rPr>
        <w:t>分）</w:t>
      </w:r>
      <w:r w:rsidR="006D1534">
        <w:rPr>
          <w:rFonts w:hAnsi="宋体" w:hint="eastAsia"/>
          <w:b/>
          <w:color w:val="000000"/>
          <w:sz w:val="24"/>
          <w:szCs w:val="24"/>
        </w:rPr>
        <w:t>+</w:t>
      </w:r>
      <w:r w:rsidR="009E6AED">
        <w:rPr>
          <w:rFonts w:hAnsi="宋体" w:hint="eastAsia"/>
          <w:b/>
          <w:color w:val="000000"/>
          <w:sz w:val="24"/>
          <w:szCs w:val="24"/>
        </w:rPr>
        <w:t>科研创新能力</w:t>
      </w:r>
      <w:r w:rsidR="00D660A0">
        <w:rPr>
          <w:rFonts w:hAnsi="宋体" w:hint="eastAsia"/>
          <w:b/>
          <w:color w:val="000000"/>
          <w:sz w:val="24"/>
          <w:szCs w:val="24"/>
        </w:rPr>
        <w:t>成绩</w:t>
      </w:r>
      <w:r w:rsidR="00310449">
        <w:rPr>
          <w:rFonts w:hAnsi="宋体" w:hint="eastAsia"/>
          <w:b/>
          <w:color w:val="000000"/>
          <w:sz w:val="24"/>
          <w:szCs w:val="24"/>
        </w:rPr>
        <w:t>（满分</w:t>
      </w:r>
      <w:r w:rsidR="00310449">
        <w:rPr>
          <w:rFonts w:hAnsi="宋体" w:hint="eastAsia"/>
          <w:b/>
          <w:color w:val="000000"/>
          <w:sz w:val="24"/>
          <w:szCs w:val="24"/>
        </w:rPr>
        <w:t>100</w:t>
      </w:r>
      <w:r w:rsidR="00310449">
        <w:rPr>
          <w:rFonts w:hAnsi="宋体" w:hint="eastAsia"/>
          <w:b/>
          <w:color w:val="000000"/>
          <w:sz w:val="24"/>
          <w:szCs w:val="24"/>
        </w:rPr>
        <w:t>分）</w:t>
      </w:r>
    </w:p>
    <w:p w14:paraId="464841D2" w14:textId="54F5DBFC" w:rsidR="003A5E5F" w:rsidRPr="003A5E5F" w:rsidRDefault="00105968" w:rsidP="003A5E5F">
      <w:pPr>
        <w:spacing w:line="360" w:lineRule="auto"/>
        <w:ind w:firstLineChars="200" w:firstLine="482"/>
        <w:rPr>
          <w:rFonts w:hAnsi="宋体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</w:rPr>
        <w:t>（五）</w:t>
      </w:r>
      <w:r w:rsidR="003A5E5F">
        <w:rPr>
          <w:rFonts w:hint="eastAsia"/>
          <w:b/>
          <w:color w:val="000000"/>
          <w:sz w:val="24"/>
        </w:rPr>
        <w:t>考核时间</w:t>
      </w:r>
      <w:r w:rsidR="00E37DA7">
        <w:rPr>
          <w:rFonts w:hint="eastAsia"/>
          <w:b/>
          <w:color w:val="000000"/>
          <w:sz w:val="24"/>
        </w:rPr>
        <w:t>与地点</w:t>
      </w:r>
      <w:r w:rsidR="003A5E5F">
        <w:rPr>
          <w:rFonts w:hint="eastAsia"/>
          <w:b/>
          <w:color w:val="000000"/>
          <w:sz w:val="24"/>
        </w:rPr>
        <w:t>（暂定，如有变化另行通知）</w:t>
      </w:r>
    </w:p>
    <w:p w14:paraId="019885EF" w14:textId="202EA35B" w:rsidR="00E31BE5" w:rsidRDefault="00E37DA7" w:rsidP="00E37DA7">
      <w:pPr>
        <w:spacing w:line="360" w:lineRule="auto"/>
        <w:ind w:firstLine="480"/>
        <w:contextualSpacing/>
        <w:rPr>
          <w:rFonts w:hAnsi="宋体"/>
          <w:color w:val="000000"/>
          <w:sz w:val="24"/>
        </w:rPr>
      </w:pPr>
      <w:bookmarkStart w:id="0" w:name="_Hlk41306059"/>
      <w:r>
        <w:rPr>
          <w:rFonts w:hAnsi="宋体" w:hint="eastAsia"/>
          <w:color w:val="000000"/>
          <w:sz w:val="24"/>
        </w:rPr>
        <w:t>考核时间：</w:t>
      </w:r>
      <w:r w:rsidR="00BD75B7">
        <w:rPr>
          <w:rFonts w:hAnsi="宋体" w:hint="eastAsia"/>
          <w:color w:val="000000"/>
          <w:sz w:val="24"/>
        </w:rPr>
        <w:t>2</w:t>
      </w:r>
      <w:r w:rsidR="00BD75B7">
        <w:rPr>
          <w:rFonts w:hAnsi="宋体"/>
          <w:color w:val="000000"/>
          <w:sz w:val="24"/>
        </w:rPr>
        <w:t>02</w:t>
      </w:r>
      <w:r w:rsidR="00BD75B7">
        <w:rPr>
          <w:rFonts w:hAnsi="宋体" w:hint="eastAsia"/>
          <w:color w:val="000000"/>
          <w:sz w:val="24"/>
        </w:rPr>
        <w:t>5</w:t>
      </w:r>
      <w:r w:rsidR="00E9476F">
        <w:rPr>
          <w:rFonts w:hAnsi="宋体" w:hint="eastAsia"/>
          <w:color w:val="000000"/>
          <w:sz w:val="24"/>
        </w:rPr>
        <w:t>年</w:t>
      </w:r>
      <w:r w:rsidR="003A5E5F">
        <w:rPr>
          <w:rFonts w:hAnsi="宋体" w:hint="eastAsia"/>
          <w:color w:val="000000"/>
          <w:sz w:val="24"/>
        </w:rPr>
        <w:t>3</w:t>
      </w:r>
      <w:r w:rsidR="00813A7C">
        <w:rPr>
          <w:rFonts w:hAnsi="宋体"/>
          <w:color w:val="000000"/>
          <w:sz w:val="24"/>
        </w:rPr>
        <w:t>-4</w:t>
      </w:r>
      <w:r w:rsidR="003A5E5F">
        <w:rPr>
          <w:rFonts w:hAnsi="宋体" w:hint="eastAsia"/>
          <w:color w:val="000000"/>
          <w:sz w:val="24"/>
        </w:rPr>
        <w:t>月</w:t>
      </w:r>
    </w:p>
    <w:p w14:paraId="77052950" w14:textId="3039CEF3" w:rsidR="00E37DA7" w:rsidRPr="00E31BE5" w:rsidRDefault="00E37DA7" w:rsidP="00E37DA7">
      <w:pPr>
        <w:spacing w:line="360" w:lineRule="auto"/>
        <w:ind w:firstLine="480"/>
        <w:contextualSpacing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考核地点：另行通知</w:t>
      </w:r>
    </w:p>
    <w:bookmarkEnd w:id="0"/>
    <w:p w14:paraId="63659B31" w14:textId="086955F5" w:rsidR="00AD56B9" w:rsidRPr="009F6048" w:rsidRDefault="00AC6277" w:rsidP="00813A7C">
      <w:pPr>
        <w:snapToGrid w:val="0"/>
        <w:spacing w:beforeLines="50" w:before="156" w:line="360" w:lineRule="auto"/>
        <w:ind w:firstLineChars="200" w:firstLine="562"/>
        <w:rPr>
          <w:rFonts w:hAnsi="宋体"/>
          <w:b/>
          <w:color w:val="000000"/>
          <w:sz w:val="28"/>
          <w:szCs w:val="24"/>
        </w:rPr>
      </w:pPr>
      <w:r>
        <w:rPr>
          <w:rFonts w:hAnsi="宋体" w:hint="eastAsia"/>
          <w:b/>
          <w:color w:val="000000"/>
          <w:sz w:val="28"/>
          <w:szCs w:val="24"/>
        </w:rPr>
        <w:t>四</w:t>
      </w:r>
      <w:r w:rsidR="00B767E3" w:rsidRPr="009F6048">
        <w:rPr>
          <w:rFonts w:hAnsi="宋体" w:hint="eastAsia"/>
          <w:b/>
          <w:color w:val="000000"/>
          <w:sz w:val="28"/>
          <w:szCs w:val="24"/>
        </w:rPr>
        <w:t>、</w:t>
      </w:r>
      <w:r w:rsidRPr="00813A7C">
        <w:rPr>
          <w:rFonts w:ascii="宋体" w:hAnsi="宋体" w:hint="eastAsia"/>
          <w:b/>
          <w:color w:val="000000"/>
          <w:sz w:val="28"/>
        </w:rPr>
        <w:t>录取</w:t>
      </w:r>
      <w:r w:rsidRPr="00AC6277">
        <w:rPr>
          <w:rFonts w:hAnsi="宋体" w:hint="eastAsia"/>
          <w:b/>
          <w:color w:val="000000"/>
          <w:sz w:val="28"/>
          <w:szCs w:val="24"/>
        </w:rPr>
        <w:t>原则</w:t>
      </w:r>
    </w:p>
    <w:p w14:paraId="10A4F955" w14:textId="15536EA5" w:rsidR="0089390E" w:rsidRPr="002B45AD" w:rsidRDefault="00105968">
      <w:pPr>
        <w:spacing w:line="360" w:lineRule="auto"/>
        <w:ind w:firstLine="480"/>
        <w:rPr>
          <w:rFonts w:hAnsi="宋体"/>
          <w:color w:val="000000"/>
          <w:sz w:val="24"/>
          <w:szCs w:val="24"/>
        </w:rPr>
      </w:pPr>
      <w:r w:rsidRPr="00105968">
        <w:rPr>
          <w:rFonts w:hint="eastAsia"/>
          <w:b/>
          <w:color w:val="000000"/>
          <w:sz w:val="24"/>
          <w:szCs w:val="24"/>
        </w:rPr>
        <w:lastRenderedPageBreak/>
        <w:t>（一）</w:t>
      </w:r>
      <w:r w:rsidR="004A53B0" w:rsidRPr="002B45AD">
        <w:rPr>
          <w:rFonts w:hAnsi="宋体" w:hint="eastAsia"/>
          <w:b/>
          <w:color w:val="000000"/>
          <w:sz w:val="24"/>
          <w:szCs w:val="24"/>
        </w:rPr>
        <w:t>单项考核</w:t>
      </w:r>
      <w:r w:rsidR="00B767E3" w:rsidRPr="002B45AD">
        <w:rPr>
          <w:rFonts w:hAnsi="宋体" w:hint="eastAsia"/>
          <w:b/>
          <w:color w:val="000000"/>
          <w:sz w:val="24"/>
          <w:szCs w:val="24"/>
        </w:rPr>
        <w:t>成绩低于</w:t>
      </w:r>
      <w:r w:rsidR="00B767E3" w:rsidRPr="002B45AD">
        <w:rPr>
          <w:b/>
          <w:color w:val="000000"/>
          <w:sz w:val="24"/>
          <w:szCs w:val="24"/>
        </w:rPr>
        <w:t>60</w:t>
      </w:r>
      <w:r w:rsidR="00B767E3" w:rsidRPr="002B45AD">
        <w:rPr>
          <w:rFonts w:hAnsi="宋体" w:hint="eastAsia"/>
          <w:b/>
          <w:color w:val="000000"/>
          <w:sz w:val="24"/>
          <w:szCs w:val="24"/>
        </w:rPr>
        <w:t>分者不予录取</w:t>
      </w:r>
      <w:r w:rsidR="00B767E3" w:rsidRPr="002B45AD">
        <w:rPr>
          <w:rFonts w:hAnsi="宋体" w:hint="eastAsia"/>
          <w:color w:val="000000"/>
          <w:sz w:val="24"/>
          <w:szCs w:val="24"/>
        </w:rPr>
        <w:t>。</w:t>
      </w:r>
    </w:p>
    <w:p w14:paraId="5927371E" w14:textId="543801ED" w:rsidR="008169AF" w:rsidRPr="00AC6277" w:rsidRDefault="00105968" w:rsidP="00AC6277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Ansi="宋体" w:hint="eastAsia"/>
          <w:sz w:val="24"/>
          <w:szCs w:val="24"/>
        </w:rPr>
        <w:t>（二）</w:t>
      </w:r>
      <w:r w:rsidR="009425E6">
        <w:rPr>
          <w:rFonts w:ascii="宋体" w:hAnsi="宋体" w:hint="eastAsia"/>
          <w:sz w:val="24"/>
        </w:rPr>
        <w:t>导师招生名额由学科根据学校、学院和学科的实际情况统筹分配</w:t>
      </w:r>
      <w:r w:rsidR="00AC6277">
        <w:rPr>
          <w:rFonts w:ascii="宋体" w:hAnsi="宋体" w:hint="eastAsia"/>
          <w:sz w:val="24"/>
        </w:rPr>
        <w:t>；</w:t>
      </w:r>
      <w:r w:rsidR="009425E6">
        <w:rPr>
          <w:rFonts w:ascii="宋体" w:hAnsi="宋体" w:hint="eastAsia"/>
          <w:sz w:val="24"/>
        </w:rPr>
        <w:t>导师和学生双向选择；通过考核的学生原则上按</w:t>
      </w:r>
      <w:r w:rsidR="005315DF">
        <w:rPr>
          <w:rFonts w:ascii="宋体" w:hAnsi="宋体" w:hint="eastAsia"/>
          <w:sz w:val="24"/>
        </w:rPr>
        <w:t>学科</w:t>
      </w:r>
      <w:r w:rsidR="0089390E" w:rsidRPr="0089390E">
        <w:rPr>
          <w:rFonts w:ascii="宋体" w:hAnsi="宋体" w:hint="eastAsia"/>
          <w:sz w:val="24"/>
        </w:rPr>
        <w:t>考核成绩排名</w:t>
      </w:r>
      <w:r w:rsidR="009425E6">
        <w:rPr>
          <w:rFonts w:ascii="宋体" w:hAnsi="宋体" w:hint="eastAsia"/>
          <w:sz w:val="24"/>
        </w:rPr>
        <w:t>录取，同时兼顾</w:t>
      </w:r>
      <w:r w:rsidR="0089390E" w:rsidRPr="0089390E">
        <w:rPr>
          <w:rFonts w:ascii="宋体" w:hAnsi="宋体" w:hint="eastAsia"/>
          <w:sz w:val="24"/>
        </w:rPr>
        <w:t>报考导师的意愿</w:t>
      </w:r>
      <w:r w:rsidR="009425E6">
        <w:rPr>
          <w:rFonts w:ascii="宋体" w:hAnsi="宋体" w:hint="eastAsia"/>
          <w:sz w:val="24"/>
        </w:rPr>
        <w:t>。</w:t>
      </w:r>
    </w:p>
    <w:p w14:paraId="14013DC5" w14:textId="6E22B646" w:rsidR="00450FFB" w:rsidRPr="00E77DB5" w:rsidRDefault="00105968" w:rsidP="008169AF">
      <w:pPr>
        <w:spacing w:line="360" w:lineRule="auto"/>
        <w:ind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（三）</w:t>
      </w:r>
      <w:r w:rsidR="00450FFB" w:rsidRPr="00E77DB5">
        <w:rPr>
          <w:rFonts w:hAnsi="宋体" w:hint="eastAsia"/>
          <w:sz w:val="24"/>
          <w:szCs w:val="24"/>
        </w:rPr>
        <w:t>考核细则</w:t>
      </w:r>
      <w:r w:rsidR="00450FFB" w:rsidRPr="00E77DB5">
        <w:rPr>
          <w:rFonts w:hAnsi="宋体"/>
          <w:sz w:val="24"/>
          <w:szCs w:val="24"/>
        </w:rPr>
        <w:t>的解释权</w:t>
      </w:r>
      <w:r w:rsidR="00450FFB" w:rsidRPr="00E77DB5">
        <w:rPr>
          <w:rFonts w:hAnsi="宋体" w:hint="eastAsia"/>
          <w:sz w:val="24"/>
          <w:szCs w:val="24"/>
        </w:rPr>
        <w:t>由</w:t>
      </w:r>
      <w:r w:rsidR="00923C90" w:rsidRPr="00E77DB5">
        <w:rPr>
          <w:rFonts w:hAnsi="宋体" w:hint="eastAsia"/>
          <w:sz w:val="24"/>
          <w:szCs w:val="24"/>
        </w:rPr>
        <w:t>本</w:t>
      </w:r>
      <w:r w:rsidR="00450FFB" w:rsidRPr="00E77DB5">
        <w:rPr>
          <w:rFonts w:hAnsi="宋体" w:hint="eastAsia"/>
          <w:sz w:val="24"/>
          <w:szCs w:val="24"/>
        </w:rPr>
        <w:t>学科考核组所有</w:t>
      </w:r>
      <w:r w:rsidR="00450FFB" w:rsidRPr="00E77DB5">
        <w:rPr>
          <w:rFonts w:hAnsi="宋体"/>
          <w:sz w:val="24"/>
          <w:szCs w:val="24"/>
        </w:rPr>
        <w:t>。</w:t>
      </w:r>
    </w:p>
    <w:p w14:paraId="28BC90DE" w14:textId="583033F3" w:rsidR="00F85445" w:rsidRDefault="00F85445" w:rsidP="008169AF">
      <w:pPr>
        <w:spacing w:line="360" w:lineRule="auto"/>
        <w:ind w:firstLine="480"/>
        <w:rPr>
          <w:rFonts w:hAnsi="宋体"/>
          <w:color w:val="FF0000"/>
          <w:sz w:val="24"/>
          <w:szCs w:val="24"/>
        </w:rPr>
      </w:pPr>
    </w:p>
    <w:p w14:paraId="4C45E2B8" w14:textId="77777777" w:rsidR="00552E41" w:rsidRDefault="00552E41" w:rsidP="008169AF">
      <w:pPr>
        <w:spacing w:line="360" w:lineRule="auto"/>
        <w:ind w:firstLine="480"/>
        <w:rPr>
          <w:rFonts w:hAnsi="宋体"/>
          <w:color w:val="FF0000"/>
          <w:sz w:val="24"/>
          <w:szCs w:val="24"/>
        </w:rPr>
      </w:pPr>
    </w:p>
    <w:p w14:paraId="106B4F62" w14:textId="3A73C1A7" w:rsidR="00C27E51" w:rsidRPr="00B71F53" w:rsidRDefault="00C26148" w:rsidP="00C27E51">
      <w:pPr>
        <w:spacing w:line="360" w:lineRule="auto"/>
        <w:ind w:firstLine="480"/>
        <w:jc w:val="right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材料科学与技术学院</w:t>
      </w:r>
    </w:p>
    <w:p w14:paraId="7BF8BCAE" w14:textId="06557068" w:rsidR="00C27E51" w:rsidRPr="00B71F53" w:rsidRDefault="005315DF" w:rsidP="00C27E51">
      <w:pPr>
        <w:spacing w:line="360" w:lineRule="auto"/>
        <w:ind w:firstLine="480"/>
        <w:jc w:val="right"/>
        <w:rPr>
          <w:rFonts w:hAnsi="宋体"/>
          <w:color w:val="000000"/>
          <w:sz w:val="24"/>
          <w:szCs w:val="24"/>
        </w:rPr>
      </w:pPr>
      <w:r w:rsidRPr="00B71F53">
        <w:rPr>
          <w:rFonts w:hAnsi="宋体" w:hint="eastAsia"/>
          <w:color w:val="000000"/>
          <w:sz w:val="24"/>
          <w:szCs w:val="24"/>
        </w:rPr>
        <w:t>20</w:t>
      </w:r>
      <w:r>
        <w:rPr>
          <w:rFonts w:hAnsi="宋体"/>
          <w:color w:val="000000"/>
          <w:sz w:val="24"/>
          <w:szCs w:val="24"/>
        </w:rPr>
        <w:t>2</w:t>
      </w:r>
      <w:r>
        <w:rPr>
          <w:rFonts w:hAnsi="宋体" w:hint="eastAsia"/>
          <w:color w:val="000000"/>
          <w:sz w:val="24"/>
          <w:szCs w:val="24"/>
        </w:rPr>
        <w:t>4</w:t>
      </w:r>
      <w:r w:rsidR="00C27E51" w:rsidRPr="00B71F53">
        <w:rPr>
          <w:rFonts w:hAnsi="宋体" w:hint="eastAsia"/>
          <w:color w:val="000000"/>
          <w:sz w:val="24"/>
          <w:szCs w:val="24"/>
        </w:rPr>
        <w:t>年</w:t>
      </w:r>
      <w:r w:rsidR="00AE01B4">
        <w:rPr>
          <w:rFonts w:hAnsi="宋体"/>
          <w:color w:val="000000"/>
          <w:sz w:val="24"/>
          <w:szCs w:val="24"/>
        </w:rPr>
        <w:t>12</w:t>
      </w:r>
      <w:r w:rsidR="00C27E51" w:rsidRPr="00B71F53">
        <w:rPr>
          <w:rFonts w:hAnsi="宋体" w:hint="eastAsia"/>
          <w:color w:val="000000"/>
          <w:sz w:val="24"/>
          <w:szCs w:val="24"/>
        </w:rPr>
        <w:t>月</w:t>
      </w:r>
    </w:p>
    <w:sectPr w:rsidR="00C27E51" w:rsidRPr="00B71F53"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D4CA" w14:textId="77777777" w:rsidR="00644D1A" w:rsidRDefault="00644D1A" w:rsidP="003660D4">
      <w:r>
        <w:separator/>
      </w:r>
    </w:p>
  </w:endnote>
  <w:endnote w:type="continuationSeparator" w:id="0">
    <w:p w14:paraId="1018C487" w14:textId="77777777" w:rsidR="00644D1A" w:rsidRDefault="00644D1A" w:rsidP="0036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5DCA" w14:textId="77777777" w:rsidR="002C747A" w:rsidRDefault="002C747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02566" w:rsidRPr="00502566">
      <w:rPr>
        <w:noProof/>
        <w:lang w:val="zh-CN"/>
      </w:rPr>
      <w:t>1</w:t>
    </w:r>
    <w:r>
      <w:fldChar w:fldCharType="end"/>
    </w:r>
  </w:p>
  <w:p w14:paraId="4B7CB7F8" w14:textId="77777777" w:rsidR="002C747A" w:rsidRDefault="002C74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62DFB" w14:textId="77777777" w:rsidR="00644D1A" w:rsidRDefault="00644D1A" w:rsidP="003660D4">
      <w:r>
        <w:separator/>
      </w:r>
    </w:p>
  </w:footnote>
  <w:footnote w:type="continuationSeparator" w:id="0">
    <w:p w14:paraId="220760AF" w14:textId="77777777" w:rsidR="00644D1A" w:rsidRDefault="00644D1A" w:rsidP="00366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GEsZmZpamxgaWBko6SsGpxcWZ+XkgBYa1AM4zdXcsAAAA"/>
  </w:docVars>
  <w:rsids>
    <w:rsidRoot w:val="00EF49E2"/>
    <w:rsid w:val="000105BA"/>
    <w:rsid w:val="00024629"/>
    <w:rsid w:val="00025DCF"/>
    <w:rsid w:val="00062B4F"/>
    <w:rsid w:val="00067A5C"/>
    <w:rsid w:val="0007352E"/>
    <w:rsid w:val="000737B8"/>
    <w:rsid w:val="00086337"/>
    <w:rsid w:val="00097C1C"/>
    <w:rsid w:val="000A4543"/>
    <w:rsid w:val="000C6CDB"/>
    <w:rsid w:val="000D1E06"/>
    <w:rsid w:val="000D2572"/>
    <w:rsid w:val="000F659A"/>
    <w:rsid w:val="00100CA6"/>
    <w:rsid w:val="00105968"/>
    <w:rsid w:val="001173D2"/>
    <w:rsid w:val="00123D4A"/>
    <w:rsid w:val="00151BC8"/>
    <w:rsid w:val="00157B4B"/>
    <w:rsid w:val="001839B3"/>
    <w:rsid w:val="001B3D28"/>
    <w:rsid w:val="001C1F2F"/>
    <w:rsid w:val="001D5EB2"/>
    <w:rsid w:val="00207DCC"/>
    <w:rsid w:val="002215B3"/>
    <w:rsid w:val="002321C8"/>
    <w:rsid w:val="0024525F"/>
    <w:rsid w:val="002641C4"/>
    <w:rsid w:val="002667EA"/>
    <w:rsid w:val="0027048B"/>
    <w:rsid w:val="00275640"/>
    <w:rsid w:val="00281EB8"/>
    <w:rsid w:val="002A3CB3"/>
    <w:rsid w:val="002A4F9D"/>
    <w:rsid w:val="002A66B9"/>
    <w:rsid w:val="002B45AD"/>
    <w:rsid w:val="002B6FBD"/>
    <w:rsid w:val="002C747A"/>
    <w:rsid w:val="002D4131"/>
    <w:rsid w:val="002D7EE5"/>
    <w:rsid w:val="002E6221"/>
    <w:rsid w:val="00310449"/>
    <w:rsid w:val="003129AE"/>
    <w:rsid w:val="00322299"/>
    <w:rsid w:val="0032328C"/>
    <w:rsid w:val="0035237D"/>
    <w:rsid w:val="003660D4"/>
    <w:rsid w:val="0037284F"/>
    <w:rsid w:val="003A0F7B"/>
    <w:rsid w:val="003A1723"/>
    <w:rsid w:val="003A5E5F"/>
    <w:rsid w:val="003B374C"/>
    <w:rsid w:val="003B4090"/>
    <w:rsid w:val="003D2644"/>
    <w:rsid w:val="003E2C08"/>
    <w:rsid w:val="003E3888"/>
    <w:rsid w:val="003E5BE8"/>
    <w:rsid w:val="003F0A80"/>
    <w:rsid w:val="003F414C"/>
    <w:rsid w:val="00407818"/>
    <w:rsid w:val="0044658E"/>
    <w:rsid w:val="00446EE4"/>
    <w:rsid w:val="00450FFB"/>
    <w:rsid w:val="004609B2"/>
    <w:rsid w:val="0048329F"/>
    <w:rsid w:val="00492216"/>
    <w:rsid w:val="004A114B"/>
    <w:rsid w:val="004A53B0"/>
    <w:rsid w:val="004B1EA7"/>
    <w:rsid w:val="004D2CB8"/>
    <w:rsid w:val="004E1508"/>
    <w:rsid w:val="004E5218"/>
    <w:rsid w:val="0050107E"/>
    <w:rsid w:val="00501A38"/>
    <w:rsid w:val="00502566"/>
    <w:rsid w:val="00513B54"/>
    <w:rsid w:val="005315DF"/>
    <w:rsid w:val="0054678B"/>
    <w:rsid w:val="00552E41"/>
    <w:rsid w:val="00556344"/>
    <w:rsid w:val="005652D3"/>
    <w:rsid w:val="005704F4"/>
    <w:rsid w:val="00574932"/>
    <w:rsid w:val="005A34CA"/>
    <w:rsid w:val="005B22F5"/>
    <w:rsid w:val="005B7FA2"/>
    <w:rsid w:val="005C61DF"/>
    <w:rsid w:val="005D2810"/>
    <w:rsid w:val="005D40D7"/>
    <w:rsid w:val="005D6B00"/>
    <w:rsid w:val="005F6FF5"/>
    <w:rsid w:val="005F76C3"/>
    <w:rsid w:val="006043F8"/>
    <w:rsid w:val="00614494"/>
    <w:rsid w:val="00615191"/>
    <w:rsid w:val="00616559"/>
    <w:rsid w:val="00623D74"/>
    <w:rsid w:val="00624D30"/>
    <w:rsid w:val="00644D1A"/>
    <w:rsid w:val="006576F5"/>
    <w:rsid w:val="00672400"/>
    <w:rsid w:val="00685D5D"/>
    <w:rsid w:val="00693AF8"/>
    <w:rsid w:val="006A0534"/>
    <w:rsid w:val="006A0F05"/>
    <w:rsid w:val="006B601C"/>
    <w:rsid w:val="006C2E7E"/>
    <w:rsid w:val="006C603B"/>
    <w:rsid w:val="006D1534"/>
    <w:rsid w:val="006D69F2"/>
    <w:rsid w:val="006E2799"/>
    <w:rsid w:val="006F27AC"/>
    <w:rsid w:val="006F34E9"/>
    <w:rsid w:val="0071474D"/>
    <w:rsid w:val="0073142C"/>
    <w:rsid w:val="00733EB7"/>
    <w:rsid w:val="00745D68"/>
    <w:rsid w:val="007558C9"/>
    <w:rsid w:val="0076002C"/>
    <w:rsid w:val="007756FF"/>
    <w:rsid w:val="00776A34"/>
    <w:rsid w:val="00796279"/>
    <w:rsid w:val="007B7AAE"/>
    <w:rsid w:val="007F2619"/>
    <w:rsid w:val="007F57FA"/>
    <w:rsid w:val="00811AB9"/>
    <w:rsid w:val="0081270C"/>
    <w:rsid w:val="00813A7C"/>
    <w:rsid w:val="008169AF"/>
    <w:rsid w:val="008457A6"/>
    <w:rsid w:val="00857CA9"/>
    <w:rsid w:val="008649A5"/>
    <w:rsid w:val="00880D94"/>
    <w:rsid w:val="0089390E"/>
    <w:rsid w:val="00897E00"/>
    <w:rsid w:val="008C0615"/>
    <w:rsid w:val="008C45FF"/>
    <w:rsid w:val="008D6C87"/>
    <w:rsid w:val="008F21E8"/>
    <w:rsid w:val="00923C90"/>
    <w:rsid w:val="00926A43"/>
    <w:rsid w:val="009327B3"/>
    <w:rsid w:val="00940E4C"/>
    <w:rsid w:val="009425E6"/>
    <w:rsid w:val="0096364A"/>
    <w:rsid w:val="00967AFB"/>
    <w:rsid w:val="009803BA"/>
    <w:rsid w:val="00983766"/>
    <w:rsid w:val="009929E8"/>
    <w:rsid w:val="009B3189"/>
    <w:rsid w:val="009C62E6"/>
    <w:rsid w:val="009E6AED"/>
    <w:rsid w:val="009F5848"/>
    <w:rsid w:val="009F6048"/>
    <w:rsid w:val="00A1056D"/>
    <w:rsid w:val="00A13715"/>
    <w:rsid w:val="00A268BB"/>
    <w:rsid w:val="00A3683B"/>
    <w:rsid w:val="00A43450"/>
    <w:rsid w:val="00A46B00"/>
    <w:rsid w:val="00A61E3B"/>
    <w:rsid w:val="00A62577"/>
    <w:rsid w:val="00AA0391"/>
    <w:rsid w:val="00AA35DC"/>
    <w:rsid w:val="00AA56DC"/>
    <w:rsid w:val="00AA7315"/>
    <w:rsid w:val="00AB0ED1"/>
    <w:rsid w:val="00AB3D00"/>
    <w:rsid w:val="00AB3E28"/>
    <w:rsid w:val="00AB67F1"/>
    <w:rsid w:val="00AB689B"/>
    <w:rsid w:val="00AC0CFE"/>
    <w:rsid w:val="00AC29F0"/>
    <w:rsid w:val="00AC34D2"/>
    <w:rsid w:val="00AC3CC5"/>
    <w:rsid w:val="00AC6277"/>
    <w:rsid w:val="00AD56B9"/>
    <w:rsid w:val="00AE01B4"/>
    <w:rsid w:val="00AE0AB6"/>
    <w:rsid w:val="00AE0FDB"/>
    <w:rsid w:val="00AE12DB"/>
    <w:rsid w:val="00AE3679"/>
    <w:rsid w:val="00B01D1E"/>
    <w:rsid w:val="00B10363"/>
    <w:rsid w:val="00B218B9"/>
    <w:rsid w:val="00B22838"/>
    <w:rsid w:val="00B27CF4"/>
    <w:rsid w:val="00B61602"/>
    <w:rsid w:val="00B63243"/>
    <w:rsid w:val="00B7037F"/>
    <w:rsid w:val="00B71F53"/>
    <w:rsid w:val="00B767E3"/>
    <w:rsid w:val="00BB28A4"/>
    <w:rsid w:val="00BB3D5E"/>
    <w:rsid w:val="00BB5867"/>
    <w:rsid w:val="00BB6B96"/>
    <w:rsid w:val="00BD42A2"/>
    <w:rsid w:val="00BD75B7"/>
    <w:rsid w:val="00BF238D"/>
    <w:rsid w:val="00BF3982"/>
    <w:rsid w:val="00BF45ED"/>
    <w:rsid w:val="00C00F72"/>
    <w:rsid w:val="00C02E69"/>
    <w:rsid w:val="00C130EC"/>
    <w:rsid w:val="00C20B6D"/>
    <w:rsid w:val="00C26148"/>
    <w:rsid w:val="00C27E51"/>
    <w:rsid w:val="00C5011C"/>
    <w:rsid w:val="00C744F0"/>
    <w:rsid w:val="00C75144"/>
    <w:rsid w:val="00C846C1"/>
    <w:rsid w:val="00C9332D"/>
    <w:rsid w:val="00CC1C04"/>
    <w:rsid w:val="00CD0CB6"/>
    <w:rsid w:val="00CD4D22"/>
    <w:rsid w:val="00CE569A"/>
    <w:rsid w:val="00CE6826"/>
    <w:rsid w:val="00CE72FA"/>
    <w:rsid w:val="00CF08DB"/>
    <w:rsid w:val="00CF4286"/>
    <w:rsid w:val="00D24398"/>
    <w:rsid w:val="00D418BB"/>
    <w:rsid w:val="00D552D6"/>
    <w:rsid w:val="00D567C9"/>
    <w:rsid w:val="00D660A0"/>
    <w:rsid w:val="00D73B07"/>
    <w:rsid w:val="00D76A91"/>
    <w:rsid w:val="00DA5717"/>
    <w:rsid w:val="00DD2456"/>
    <w:rsid w:val="00DD4DDC"/>
    <w:rsid w:val="00DF151F"/>
    <w:rsid w:val="00DF1B62"/>
    <w:rsid w:val="00DF3912"/>
    <w:rsid w:val="00DF6920"/>
    <w:rsid w:val="00DF6C99"/>
    <w:rsid w:val="00E11F10"/>
    <w:rsid w:val="00E20A84"/>
    <w:rsid w:val="00E315AC"/>
    <w:rsid w:val="00E31BE5"/>
    <w:rsid w:val="00E3379C"/>
    <w:rsid w:val="00E33E64"/>
    <w:rsid w:val="00E37DA7"/>
    <w:rsid w:val="00E7060E"/>
    <w:rsid w:val="00E73509"/>
    <w:rsid w:val="00E7785B"/>
    <w:rsid w:val="00E77DB5"/>
    <w:rsid w:val="00E82ABF"/>
    <w:rsid w:val="00E92B1B"/>
    <w:rsid w:val="00E9476F"/>
    <w:rsid w:val="00E95E05"/>
    <w:rsid w:val="00EA548D"/>
    <w:rsid w:val="00ED6CCC"/>
    <w:rsid w:val="00EF49E2"/>
    <w:rsid w:val="00F240CF"/>
    <w:rsid w:val="00F24CC3"/>
    <w:rsid w:val="00F321C4"/>
    <w:rsid w:val="00F4608A"/>
    <w:rsid w:val="00F65224"/>
    <w:rsid w:val="00F72372"/>
    <w:rsid w:val="00F75870"/>
    <w:rsid w:val="00F80B23"/>
    <w:rsid w:val="00F81AC5"/>
    <w:rsid w:val="00F85445"/>
    <w:rsid w:val="00F932F4"/>
    <w:rsid w:val="00FB168F"/>
    <w:rsid w:val="00FB4408"/>
    <w:rsid w:val="00FB623B"/>
    <w:rsid w:val="00FB77B6"/>
    <w:rsid w:val="00FC2FB1"/>
    <w:rsid w:val="00FD14AC"/>
    <w:rsid w:val="00FE3A8D"/>
    <w:rsid w:val="00FE6E51"/>
    <w:rsid w:val="00FF43F6"/>
    <w:rsid w:val="4B6B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0300709"/>
  <w15:docId w15:val="{E15B24E2-CD25-4A47-A98C-5FA0F1F7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iPriority="99"/>
    <w:lsdException w:name="header" w:semiHidden="1" w:uiPriority="99"/>
    <w:lsdException w:name="footer" w:semiHidden="1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rPr>
      <w:b/>
      <w:bCs/>
    </w:rPr>
  </w:style>
  <w:style w:type="paragraph" w:styleId="a4">
    <w:name w:val="annotation text"/>
    <w:basedOn w:val="a"/>
    <w:link w:val="a6"/>
    <w:uiPriority w:val="99"/>
    <w:semiHidden/>
    <w:pPr>
      <w:jc w:val="left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uiPriority w:val="99"/>
    <w:semiHidden/>
    <w:rPr>
      <w:rFonts w:cs="Times New Roman"/>
      <w:sz w:val="21"/>
      <w:szCs w:val="21"/>
    </w:rPr>
  </w:style>
  <w:style w:type="character" w:customStyle="1" w:styleId="ac">
    <w:name w:val="页眉 字符"/>
    <w:link w:val="ab"/>
    <w:uiPriority w:val="99"/>
    <w:semiHidden/>
    <w:locked/>
    <w:rPr>
      <w:rFonts w:ascii="Times New Roman" w:hAnsi="Times New Roman" w:cs="Times New Roman"/>
      <w:sz w:val="18"/>
      <w:szCs w:val="18"/>
    </w:rPr>
  </w:style>
  <w:style w:type="character" w:customStyle="1" w:styleId="aa">
    <w:name w:val="页脚 字符"/>
    <w:link w:val="a9"/>
    <w:uiPriority w:val="99"/>
    <w:locked/>
    <w:rPr>
      <w:rFonts w:ascii="Times New Roman" w:hAnsi="Times New Roman" w:cs="Times New Roman"/>
      <w:sz w:val="18"/>
      <w:szCs w:val="18"/>
    </w:rPr>
  </w:style>
  <w:style w:type="character" w:customStyle="1" w:styleId="a6">
    <w:name w:val="批注文字 字符"/>
    <w:link w:val="a4"/>
    <w:uiPriority w:val="99"/>
    <w:semiHidden/>
    <w:rPr>
      <w:rFonts w:ascii="Times New Roman" w:hAnsi="Times New Roman"/>
      <w:szCs w:val="21"/>
    </w:rPr>
  </w:style>
  <w:style w:type="character" w:customStyle="1" w:styleId="a5">
    <w:name w:val="批注主题 字符"/>
    <w:link w:val="a3"/>
    <w:uiPriority w:val="99"/>
    <w:semiHidden/>
    <w:rPr>
      <w:rFonts w:ascii="Times New Roman" w:hAnsi="Times New Roman"/>
      <w:b/>
      <w:bCs/>
      <w:szCs w:val="21"/>
    </w:rPr>
  </w:style>
  <w:style w:type="character" w:customStyle="1" w:styleId="a8">
    <w:name w:val="批注框文本 字符"/>
    <w:link w:val="a7"/>
    <w:uiPriority w:val="99"/>
    <w:semiHidden/>
    <w:rPr>
      <w:rFonts w:ascii="Times New Roman" w:hAnsi="Times New Roman"/>
      <w:sz w:val="16"/>
      <w:szCs w:val="16"/>
    </w:rPr>
  </w:style>
  <w:style w:type="paragraph" w:styleId="ae">
    <w:name w:val="Revision"/>
    <w:hidden/>
    <w:uiPriority w:val="99"/>
    <w:semiHidden/>
    <w:rsid w:val="00BD75B7"/>
    <w:rPr>
      <w:rFonts w:ascii="Times New Roman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248</Words>
  <Characters>1420</Characters>
  <Application>Microsoft Office Word</Application>
  <DocSecurity>0</DocSecurity>
  <Lines>11</Lines>
  <Paragraphs>3</Paragraphs>
  <ScaleCrop>false</ScaleCrop>
  <Company>china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生物学院森林生物资源利用学科</dc:title>
  <dc:creator>lenovo</dc:creator>
  <cp:lastModifiedBy>xiao</cp:lastModifiedBy>
  <cp:revision>14</cp:revision>
  <cp:lastPrinted>2021-11-04T05:44:00Z</cp:lastPrinted>
  <dcterms:created xsi:type="dcterms:W3CDTF">2022-10-27T02:26:00Z</dcterms:created>
  <dcterms:modified xsi:type="dcterms:W3CDTF">2024-12-04T09:23:00Z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  <property fmtid="{D5CDD505-2E9C-101B-9397-08002B2CF9AE}" pid="3" name="GrammarlyDocumentId">
    <vt:lpwstr>4021fc703059ca2ff7891e3d2affa8ca45277e094af543ccfe25a5156b4f18ff</vt:lpwstr>
  </property>
</Properties>
</file>